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5C" w:rsidRDefault="00D36B5C" w:rsidP="00D36B5C">
      <w:pPr>
        <w:suppressAutoHyphens/>
        <w:autoSpaceDN/>
        <w:adjustRightInd/>
        <w:jc w:val="center"/>
        <w:rPr>
          <w:sz w:val="24"/>
          <w:szCs w:val="24"/>
        </w:rPr>
      </w:pPr>
      <w:r w:rsidRPr="009917DC">
        <w:rPr>
          <w:sz w:val="24"/>
          <w:szCs w:val="24"/>
        </w:rPr>
        <w:t xml:space="preserve">МИНИСТЕРСТВО НАУКИ И ВЫСШЕГО ОБРАЗОВАНИЯ </w:t>
      </w:r>
    </w:p>
    <w:p w:rsidR="00D36B5C" w:rsidRPr="009917DC" w:rsidRDefault="00D36B5C" w:rsidP="00D36B5C">
      <w:pPr>
        <w:suppressAutoHyphens/>
        <w:autoSpaceDN/>
        <w:adjustRightInd/>
        <w:jc w:val="center"/>
        <w:rPr>
          <w:sz w:val="24"/>
          <w:szCs w:val="24"/>
        </w:rPr>
      </w:pPr>
      <w:r w:rsidRPr="009917DC">
        <w:rPr>
          <w:sz w:val="24"/>
          <w:szCs w:val="24"/>
        </w:rPr>
        <w:t>РОССИЙСКОЙ ФЕДЕРАЦИИ</w:t>
      </w:r>
    </w:p>
    <w:p w:rsidR="00D36B5C" w:rsidRPr="009917DC" w:rsidRDefault="00D36B5C" w:rsidP="00D36B5C">
      <w:pPr>
        <w:suppressAutoHyphens/>
        <w:autoSpaceDN/>
        <w:adjustRightInd/>
        <w:jc w:val="center"/>
        <w:rPr>
          <w:sz w:val="24"/>
          <w:szCs w:val="24"/>
        </w:rPr>
      </w:pPr>
      <w:r w:rsidRPr="009917DC">
        <w:rPr>
          <w:sz w:val="24"/>
          <w:szCs w:val="24"/>
        </w:rPr>
        <w:t>БИРСКИЙ ФИЛИАЛ ФЕДЕРАЛЬНОГО ГОСУДАРСТВЕННОГО БЮДЖЕТНОГО ОБРАЗОВАТЕЛЬНОГО УЧРЕЖДЕНИЯ ВЫСШЕГО ОБРАЗОВАНИЯ</w:t>
      </w:r>
    </w:p>
    <w:p w:rsidR="00D36B5C" w:rsidRPr="009917DC" w:rsidRDefault="00D36B5C" w:rsidP="00D36B5C">
      <w:pPr>
        <w:suppressAutoHyphens/>
        <w:autoSpaceDN/>
        <w:adjustRightInd/>
        <w:jc w:val="center"/>
        <w:rPr>
          <w:sz w:val="24"/>
          <w:szCs w:val="24"/>
        </w:rPr>
      </w:pPr>
      <w:r w:rsidRPr="009917DC">
        <w:rPr>
          <w:sz w:val="24"/>
          <w:szCs w:val="24"/>
        </w:rPr>
        <w:t>«УФИМСКИЙ УНИВЕРСИТЕТ НАУКИ И ТЕХНОЛОГИЙ»</w:t>
      </w:r>
    </w:p>
    <w:p w:rsidR="00D36B5C" w:rsidRPr="00A6348B" w:rsidRDefault="00D36B5C" w:rsidP="00A6348B">
      <w:pPr>
        <w:suppressAutoHyphens/>
        <w:autoSpaceDN/>
        <w:adjustRightInd/>
        <w:jc w:val="center"/>
        <w:rPr>
          <w:sz w:val="24"/>
          <w:szCs w:val="24"/>
        </w:rPr>
      </w:pPr>
      <w:r w:rsidRPr="009917DC">
        <w:rPr>
          <w:sz w:val="24"/>
          <w:szCs w:val="24"/>
        </w:rPr>
        <w:t xml:space="preserve">(БИРСКИЙ ФИЛИАЛ </w:t>
      </w:r>
      <w:proofErr w:type="spellStart"/>
      <w:r w:rsidRPr="009917DC">
        <w:rPr>
          <w:sz w:val="24"/>
          <w:szCs w:val="24"/>
        </w:rPr>
        <w:t>УУНиТ</w:t>
      </w:r>
      <w:proofErr w:type="spellEnd"/>
      <w:r w:rsidRPr="009917DC">
        <w:rPr>
          <w:sz w:val="24"/>
          <w:szCs w:val="24"/>
        </w:rPr>
        <w:t>)</w:t>
      </w:r>
    </w:p>
    <w:p w:rsidR="00B9065C" w:rsidRPr="00031677" w:rsidRDefault="00B9065C" w:rsidP="0090704C">
      <w:pPr>
        <w:shd w:val="clear" w:color="auto" w:fill="FFFFFF"/>
        <w:jc w:val="center"/>
        <w:rPr>
          <w:sz w:val="28"/>
          <w:szCs w:val="28"/>
        </w:rPr>
      </w:pPr>
      <w:r w:rsidRPr="00031677">
        <w:rPr>
          <w:sz w:val="28"/>
          <w:szCs w:val="28"/>
        </w:rPr>
        <w:t>Социально-гуманитарный факультет</w:t>
      </w:r>
    </w:p>
    <w:p w:rsidR="00B9065C" w:rsidRPr="00031677" w:rsidRDefault="00B9065C" w:rsidP="0090704C">
      <w:pPr>
        <w:shd w:val="clear" w:color="auto" w:fill="FFFFFF"/>
        <w:jc w:val="center"/>
        <w:rPr>
          <w:sz w:val="28"/>
          <w:szCs w:val="28"/>
        </w:rPr>
      </w:pPr>
      <w:r w:rsidRPr="00031677">
        <w:rPr>
          <w:sz w:val="28"/>
          <w:szCs w:val="28"/>
        </w:rPr>
        <w:t>Кафедра педагогики, психологии и социальной работы</w:t>
      </w:r>
    </w:p>
    <w:p w:rsidR="00B9065C" w:rsidRPr="0090704C" w:rsidRDefault="00B9065C" w:rsidP="00B9065C">
      <w:pPr>
        <w:shd w:val="clear" w:color="auto" w:fill="FFFFFF"/>
        <w:jc w:val="center"/>
        <w:rPr>
          <w:b/>
          <w:sz w:val="28"/>
          <w:szCs w:val="28"/>
        </w:rPr>
      </w:pPr>
    </w:p>
    <w:p w:rsidR="0090704C" w:rsidRDefault="00031677" w:rsidP="0090704C">
      <w:pPr>
        <w:shd w:val="clear" w:color="auto" w:fill="FFFFFF"/>
        <w:jc w:val="center"/>
        <w:rPr>
          <w:b/>
          <w:sz w:val="28"/>
          <w:szCs w:val="28"/>
        </w:rPr>
      </w:pPr>
      <w:r w:rsidRPr="00F60A72">
        <w:rPr>
          <w:b/>
          <w:noProof/>
          <w:spacing w:val="-9"/>
          <w:sz w:val="28"/>
          <w:szCs w:val="28"/>
        </w:rPr>
        <w:drawing>
          <wp:inline distT="0" distB="0" distL="0" distR="0" wp14:anchorId="58FC8B4F" wp14:editId="6B794C75">
            <wp:extent cx="1021765" cy="1008993"/>
            <wp:effectExtent l="0" t="0" r="0" b="0"/>
            <wp:docPr id="7" name="Рисунок 7" descr="C:\Users\Лиана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ана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684" cy="103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70C0"/>
          <w:sz w:val="24"/>
          <w:szCs w:val="24"/>
        </w:rPr>
        <w:t xml:space="preserve">                        </w:t>
      </w:r>
      <w:r w:rsidR="00CF4050" w:rsidRPr="00CF4050">
        <w:rPr>
          <w:b/>
          <w:noProof/>
          <w:color w:val="0070C0"/>
          <w:sz w:val="24"/>
          <w:szCs w:val="24"/>
        </w:rPr>
        <w:drawing>
          <wp:inline distT="0" distB="0" distL="0" distR="0" wp14:anchorId="6C6DAE76" wp14:editId="46CACBAB">
            <wp:extent cx="1851229" cy="1040524"/>
            <wp:effectExtent l="0" t="0" r="0" b="0"/>
            <wp:docPr id="5" name="Рисунок 5" descr="D:\диск D\лиана\конференции 2017-2020\конкурс профессия учителя\сертификаты\логотип Года педагога и наставника_Золот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иск D\лиана\конференции 2017-2020\конкурс профессия учителя\сертификаты\логотип Года педагога и наставника_Золот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50" cy="106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04C" w:rsidRDefault="0090704C" w:rsidP="0090704C">
      <w:pPr>
        <w:shd w:val="clear" w:color="auto" w:fill="FFFFFF"/>
        <w:jc w:val="center"/>
        <w:rPr>
          <w:b/>
          <w:sz w:val="28"/>
          <w:szCs w:val="28"/>
        </w:rPr>
      </w:pPr>
    </w:p>
    <w:p w:rsidR="00A22BE2" w:rsidRPr="00031677" w:rsidRDefault="00A22BE2" w:rsidP="00A22BE2">
      <w:pPr>
        <w:widowControl/>
        <w:autoSpaceDE/>
        <w:autoSpaceDN/>
        <w:adjustRightInd/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31677">
        <w:rPr>
          <w:rFonts w:eastAsia="Calibri"/>
          <w:b/>
          <w:sz w:val="28"/>
          <w:szCs w:val="28"/>
          <w:lang w:eastAsia="en-US"/>
        </w:rPr>
        <w:t>Региональный ф</w:t>
      </w:r>
      <w:r w:rsidRPr="00A22BE2">
        <w:rPr>
          <w:rFonts w:eastAsia="Calibri"/>
          <w:b/>
          <w:sz w:val="28"/>
          <w:szCs w:val="28"/>
          <w:lang w:eastAsia="en-US"/>
        </w:rPr>
        <w:t>орум</w:t>
      </w:r>
    </w:p>
    <w:p w:rsidR="00031677" w:rsidRDefault="00A22BE2" w:rsidP="00031677">
      <w:pPr>
        <w:widowControl/>
        <w:autoSpaceDE/>
        <w:autoSpaceDN/>
        <w:adjustRightInd/>
        <w:spacing w:line="257" w:lineRule="auto"/>
        <w:jc w:val="center"/>
        <w:rPr>
          <w:rFonts w:ascii="Segoe Print" w:eastAsia="Calibri" w:hAnsi="Segoe Print"/>
          <w:b/>
          <w:color w:val="7030A0"/>
          <w:sz w:val="36"/>
          <w:szCs w:val="36"/>
          <w:lang w:eastAsia="en-US"/>
        </w:rPr>
      </w:pPr>
      <w:r w:rsidRPr="00A22BE2">
        <w:rPr>
          <w:rFonts w:ascii="Segoe Print" w:eastAsia="Calibri" w:hAnsi="Segoe Print"/>
          <w:b/>
          <w:color w:val="7030A0"/>
          <w:sz w:val="36"/>
          <w:szCs w:val="36"/>
          <w:lang w:eastAsia="en-US"/>
        </w:rPr>
        <w:t>«Взаимодействие школы</w:t>
      </w:r>
      <w:r w:rsidR="004F7E28">
        <w:rPr>
          <w:rFonts w:ascii="Segoe Print" w:eastAsia="Calibri" w:hAnsi="Segoe Print"/>
          <w:b/>
          <w:color w:val="7030A0"/>
          <w:sz w:val="36"/>
          <w:szCs w:val="36"/>
          <w:lang w:eastAsia="en-US"/>
        </w:rPr>
        <w:t>, организации</w:t>
      </w:r>
      <w:r w:rsidR="00A6348B">
        <w:rPr>
          <w:rFonts w:ascii="Segoe Print" w:eastAsia="Calibri" w:hAnsi="Segoe Print"/>
          <w:b/>
          <w:color w:val="7030A0"/>
          <w:sz w:val="36"/>
          <w:szCs w:val="36"/>
          <w:lang w:eastAsia="en-US"/>
        </w:rPr>
        <w:t xml:space="preserve"> среднего профессионального образования</w:t>
      </w:r>
      <w:r w:rsidRPr="00A22BE2">
        <w:rPr>
          <w:rFonts w:ascii="Segoe Print" w:eastAsia="Calibri" w:hAnsi="Segoe Print"/>
          <w:b/>
          <w:color w:val="7030A0"/>
          <w:sz w:val="36"/>
          <w:szCs w:val="36"/>
          <w:lang w:eastAsia="en-US"/>
        </w:rPr>
        <w:t xml:space="preserve"> и вуза в реализации приоритетных направлений образования: </w:t>
      </w:r>
    </w:p>
    <w:p w:rsidR="00A22BE2" w:rsidRPr="00A22BE2" w:rsidRDefault="00A22BE2" w:rsidP="00031677">
      <w:pPr>
        <w:widowControl/>
        <w:autoSpaceDE/>
        <w:autoSpaceDN/>
        <w:adjustRightInd/>
        <w:spacing w:line="257" w:lineRule="auto"/>
        <w:jc w:val="center"/>
        <w:rPr>
          <w:rFonts w:ascii="Segoe Print" w:eastAsia="Calibri" w:hAnsi="Segoe Print"/>
          <w:b/>
          <w:color w:val="7030A0"/>
          <w:sz w:val="36"/>
          <w:szCs w:val="36"/>
          <w:lang w:eastAsia="en-US"/>
        </w:rPr>
      </w:pPr>
      <w:r w:rsidRPr="00A22BE2">
        <w:rPr>
          <w:rFonts w:ascii="Segoe Print" w:eastAsia="Calibri" w:hAnsi="Segoe Print"/>
          <w:b/>
          <w:color w:val="7030A0"/>
          <w:sz w:val="36"/>
          <w:szCs w:val="36"/>
          <w:lang w:eastAsia="en-US"/>
        </w:rPr>
        <w:t>опыт, проблемы, перспективы»</w:t>
      </w:r>
    </w:p>
    <w:p w:rsidR="0090704C" w:rsidRDefault="0090704C" w:rsidP="00B9065C">
      <w:pPr>
        <w:jc w:val="center"/>
        <w:rPr>
          <w:b/>
          <w:color w:val="0070C0"/>
          <w:sz w:val="24"/>
          <w:szCs w:val="24"/>
        </w:rPr>
      </w:pPr>
    </w:p>
    <w:p w:rsidR="00A22BE2" w:rsidRDefault="00031677" w:rsidP="00031677">
      <w:pPr>
        <w:jc w:val="center"/>
        <w:rPr>
          <w:b/>
          <w:color w:val="0070C0"/>
          <w:sz w:val="24"/>
          <w:szCs w:val="24"/>
        </w:rPr>
      </w:pPr>
      <w:r w:rsidRPr="00031677">
        <w:rPr>
          <w:b/>
          <w:noProof/>
          <w:color w:val="0070C0"/>
          <w:sz w:val="24"/>
          <w:szCs w:val="24"/>
        </w:rPr>
        <w:drawing>
          <wp:inline distT="0" distB="0" distL="0" distR="0">
            <wp:extent cx="3497261" cy="2764102"/>
            <wp:effectExtent l="0" t="0" r="0" b="0"/>
            <wp:docPr id="6" name="Рисунок 6" descr="D:\диск D\лиана\конференции 2017-2020\конференции 2022-2023\региональный форум\бизнесмены-в-встрече-и-социа-ьных-концепциях-сре-ств-массовой-41315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к D\лиана\конференции 2017-2020\конференции 2022-2023\региональный форум\бизнесмены-в-встрече-и-социа-ьных-концепциях-сре-ств-массовой-413159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13" cy="27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BE2" w:rsidRDefault="00A22BE2" w:rsidP="00B9065C">
      <w:pPr>
        <w:jc w:val="center"/>
        <w:rPr>
          <w:b/>
          <w:color w:val="0070C0"/>
          <w:sz w:val="24"/>
          <w:szCs w:val="24"/>
        </w:rPr>
      </w:pPr>
    </w:p>
    <w:p w:rsidR="00A22BE2" w:rsidRDefault="00A22BE2" w:rsidP="00B9065C">
      <w:pPr>
        <w:jc w:val="center"/>
        <w:rPr>
          <w:b/>
          <w:color w:val="0070C0"/>
          <w:sz w:val="24"/>
          <w:szCs w:val="24"/>
        </w:rPr>
      </w:pPr>
    </w:p>
    <w:p w:rsidR="00265E4B" w:rsidRPr="00A6348B" w:rsidRDefault="00A22BE2" w:rsidP="00A6348B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28 апреля</w:t>
      </w:r>
      <w:r w:rsidR="00B9065C" w:rsidRPr="0090704C">
        <w:rPr>
          <w:b/>
          <w:color w:val="0070C0"/>
          <w:sz w:val="32"/>
          <w:szCs w:val="32"/>
        </w:rPr>
        <w:t xml:space="preserve"> 20</w:t>
      </w:r>
      <w:r w:rsidR="00936952">
        <w:rPr>
          <w:b/>
          <w:color w:val="0070C0"/>
          <w:sz w:val="32"/>
          <w:szCs w:val="32"/>
        </w:rPr>
        <w:t>2</w:t>
      </w:r>
      <w:r>
        <w:rPr>
          <w:b/>
          <w:color w:val="0070C0"/>
          <w:sz w:val="32"/>
          <w:szCs w:val="32"/>
        </w:rPr>
        <w:t>3</w:t>
      </w:r>
      <w:r w:rsidR="00936952">
        <w:rPr>
          <w:b/>
          <w:color w:val="0070C0"/>
          <w:sz w:val="32"/>
          <w:szCs w:val="32"/>
        </w:rPr>
        <w:t>г.</w:t>
      </w:r>
    </w:p>
    <w:p w:rsidR="00B9065C" w:rsidRPr="00143AD5" w:rsidRDefault="00B9065C" w:rsidP="00143AD5">
      <w:pPr>
        <w:jc w:val="center"/>
        <w:rPr>
          <w:b/>
          <w:sz w:val="32"/>
          <w:szCs w:val="32"/>
        </w:rPr>
      </w:pPr>
      <w:r w:rsidRPr="0090704C">
        <w:rPr>
          <w:b/>
          <w:sz w:val="32"/>
          <w:szCs w:val="32"/>
        </w:rPr>
        <w:t>г. Бирск</w:t>
      </w:r>
      <w:r w:rsidR="00143AD5">
        <w:rPr>
          <w:b/>
          <w:sz w:val="32"/>
          <w:szCs w:val="32"/>
        </w:rPr>
        <w:t>, Республика Башкортостан</w:t>
      </w:r>
    </w:p>
    <w:p w:rsidR="00D36B5C" w:rsidRPr="00F04DC7" w:rsidRDefault="00D36B5C" w:rsidP="00F04DC7">
      <w:pPr>
        <w:widowControl/>
        <w:autoSpaceDE/>
        <w:autoSpaceDN/>
        <w:adjustRightInd/>
        <w:ind w:firstLine="851"/>
        <w:jc w:val="both"/>
        <w:rPr>
          <w:rFonts w:eastAsia="Calibri"/>
          <w:b/>
          <w:color w:val="7030A0"/>
          <w:sz w:val="24"/>
          <w:szCs w:val="24"/>
          <w:lang w:eastAsia="en-US"/>
        </w:rPr>
      </w:pPr>
      <w:r w:rsidRPr="00A6348B">
        <w:rPr>
          <w:sz w:val="28"/>
          <w:szCs w:val="28"/>
        </w:rPr>
        <w:lastRenderedPageBreak/>
        <w:t>Мы рады приветствовать всех, проявивших интерес к рассматриваемым вопроса</w:t>
      </w:r>
      <w:r w:rsidR="00151313" w:rsidRPr="00A6348B">
        <w:rPr>
          <w:sz w:val="28"/>
          <w:szCs w:val="28"/>
        </w:rPr>
        <w:t>м</w:t>
      </w:r>
      <w:r w:rsidR="00F04DC7">
        <w:rPr>
          <w:sz w:val="28"/>
          <w:szCs w:val="28"/>
        </w:rPr>
        <w:t xml:space="preserve"> регионального форума </w:t>
      </w:r>
      <w:r w:rsidR="00F04DC7" w:rsidRPr="004F7E28">
        <w:rPr>
          <w:rFonts w:eastAsia="Calibri"/>
          <w:b/>
          <w:color w:val="7030A0"/>
          <w:sz w:val="28"/>
          <w:szCs w:val="28"/>
          <w:lang w:eastAsia="en-US"/>
        </w:rPr>
        <w:t>«Взаимодействие школы</w:t>
      </w:r>
      <w:r w:rsidR="004F7E28">
        <w:rPr>
          <w:rFonts w:eastAsia="Calibri"/>
          <w:b/>
          <w:color w:val="7030A0"/>
          <w:sz w:val="28"/>
          <w:szCs w:val="28"/>
          <w:lang w:eastAsia="en-US"/>
        </w:rPr>
        <w:t>, организации</w:t>
      </w:r>
      <w:r w:rsidR="00F04DC7" w:rsidRPr="004F7E28">
        <w:rPr>
          <w:rFonts w:eastAsia="Calibri"/>
          <w:b/>
          <w:color w:val="7030A0"/>
          <w:sz w:val="28"/>
          <w:szCs w:val="28"/>
          <w:lang w:eastAsia="en-US"/>
        </w:rPr>
        <w:t xml:space="preserve"> среднего профессионального образования и вуза в реализации приоритетных направлений образования: опыт, проблемы, перспективы»</w:t>
      </w:r>
      <w:r w:rsidR="00151313" w:rsidRPr="004F7E28">
        <w:rPr>
          <w:sz w:val="28"/>
          <w:szCs w:val="28"/>
        </w:rPr>
        <w:t>:</w:t>
      </w:r>
      <w:r w:rsidR="00151313" w:rsidRPr="00F04DC7">
        <w:rPr>
          <w:sz w:val="24"/>
          <w:szCs w:val="24"/>
        </w:rPr>
        <w:t xml:space="preserve"> </w:t>
      </w:r>
      <w:r w:rsidR="00151313" w:rsidRPr="00A6348B">
        <w:rPr>
          <w:sz w:val="28"/>
          <w:szCs w:val="28"/>
        </w:rPr>
        <w:t>научных работников, педагогов и наставников</w:t>
      </w:r>
      <w:r w:rsidRPr="00A6348B">
        <w:rPr>
          <w:sz w:val="28"/>
          <w:szCs w:val="28"/>
        </w:rPr>
        <w:t xml:space="preserve"> образовательных организаций и учреждений дополнительного  образования, преподавателей</w:t>
      </w:r>
      <w:r w:rsidR="00151313" w:rsidRPr="00A6348B">
        <w:rPr>
          <w:sz w:val="28"/>
          <w:szCs w:val="28"/>
        </w:rPr>
        <w:t xml:space="preserve"> высшей школы, аспирантов </w:t>
      </w:r>
      <w:r w:rsidRPr="00A6348B">
        <w:rPr>
          <w:sz w:val="28"/>
          <w:szCs w:val="28"/>
        </w:rPr>
        <w:t>и других заинтересованных лиц.</w:t>
      </w:r>
    </w:p>
    <w:p w:rsidR="00151313" w:rsidRPr="00A6348B" w:rsidRDefault="00D36B5C" w:rsidP="00D36B5C">
      <w:pPr>
        <w:shd w:val="clear" w:color="auto" w:fill="FFFFFF"/>
        <w:ind w:firstLine="567"/>
        <w:jc w:val="both"/>
        <w:rPr>
          <w:sz w:val="28"/>
          <w:szCs w:val="28"/>
        </w:rPr>
      </w:pPr>
      <w:r w:rsidRPr="00A6348B">
        <w:rPr>
          <w:sz w:val="28"/>
          <w:szCs w:val="28"/>
        </w:rPr>
        <w:t xml:space="preserve">Цель </w:t>
      </w:r>
      <w:r w:rsidR="00151313" w:rsidRPr="00A6348B">
        <w:rPr>
          <w:sz w:val="28"/>
          <w:szCs w:val="28"/>
        </w:rPr>
        <w:t>регионального форума</w:t>
      </w:r>
      <w:r w:rsidRPr="00A6348B">
        <w:rPr>
          <w:sz w:val="28"/>
          <w:szCs w:val="28"/>
        </w:rPr>
        <w:t xml:space="preserve"> –</w:t>
      </w:r>
      <w:r w:rsidR="00151313" w:rsidRPr="00A6348B">
        <w:rPr>
          <w:sz w:val="28"/>
          <w:szCs w:val="28"/>
        </w:rPr>
        <w:t xml:space="preserve"> реализация приоритетов образовательной политики, кооперации общеобразовательных организаций</w:t>
      </w:r>
      <w:r w:rsidR="00F04DC7">
        <w:rPr>
          <w:sz w:val="28"/>
          <w:szCs w:val="28"/>
        </w:rPr>
        <w:t>, образовательных организаций среднего профессионального образования</w:t>
      </w:r>
      <w:r w:rsidR="00151313" w:rsidRPr="00A6348B">
        <w:rPr>
          <w:sz w:val="28"/>
          <w:szCs w:val="28"/>
        </w:rPr>
        <w:t xml:space="preserve"> и организаций высшего образования.</w:t>
      </w:r>
    </w:p>
    <w:p w:rsidR="00151313" w:rsidRPr="00A6348B" w:rsidRDefault="00151313" w:rsidP="00D36B5C">
      <w:pPr>
        <w:shd w:val="clear" w:color="auto" w:fill="FFFFFF"/>
        <w:ind w:firstLine="567"/>
        <w:jc w:val="both"/>
        <w:rPr>
          <w:sz w:val="28"/>
          <w:szCs w:val="28"/>
        </w:rPr>
      </w:pPr>
      <w:r w:rsidRPr="00A6348B">
        <w:rPr>
          <w:sz w:val="28"/>
          <w:szCs w:val="28"/>
        </w:rPr>
        <w:t xml:space="preserve">Задачи форума: </w:t>
      </w:r>
    </w:p>
    <w:p w:rsidR="00151313" w:rsidRPr="00A6348B" w:rsidRDefault="00151313" w:rsidP="00D36B5C">
      <w:pPr>
        <w:shd w:val="clear" w:color="auto" w:fill="FFFFFF"/>
        <w:ind w:firstLine="567"/>
        <w:jc w:val="both"/>
        <w:rPr>
          <w:sz w:val="28"/>
          <w:szCs w:val="28"/>
        </w:rPr>
      </w:pPr>
      <w:r w:rsidRPr="00A6348B">
        <w:rPr>
          <w:sz w:val="28"/>
          <w:szCs w:val="28"/>
        </w:rPr>
        <w:t>- поиск эффективных технологий и методик преподавания;</w:t>
      </w:r>
    </w:p>
    <w:p w:rsidR="00151313" w:rsidRPr="00A6348B" w:rsidRDefault="00151313" w:rsidP="00D36B5C">
      <w:pPr>
        <w:shd w:val="clear" w:color="auto" w:fill="FFFFFF"/>
        <w:ind w:firstLine="567"/>
        <w:jc w:val="both"/>
        <w:rPr>
          <w:sz w:val="28"/>
          <w:szCs w:val="28"/>
        </w:rPr>
      </w:pPr>
      <w:r w:rsidRPr="00A6348B">
        <w:rPr>
          <w:sz w:val="28"/>
          <w:szCs w:val="28"/>
        </w:rPr>
        <w:t>- совершенствование форм распространения передового опыта учителей;</w:t>
      </w:r>
    </w:p>
    <w:p w:rsidR="00151313" w:rsidRPr="00A6348B" w:rsidRDefault="00151313" w:rsidP="00D36B5C">
      <w:pPr>
        <w:shd w:val="clear" w:color="auto" w:fill="FFFFFF"/>
        <w:ind w:firstLine="567"/>
        <w:jc w:val="both"/>
        <w:rPr>
          <w:sz w:val="28"/>
          <w:szCs w:val="28"/>
        </w:rPr>
      </w:pPr>
      <w:r w:rsidRPr="00A6348B">
        <w:rPr>
          <w:sz w:val="28"/>
          <w:szCs w:val="28"/>
        </w:rPr>
        <w:t>- распространение опыта образовательный организаций;</w:t>
      </w:r>
    </w:p>
    <w:p w:rsidR="00D36B5C" w:rsidRPr="00A6348B" w:rsidRDefault="00151313" w:rsidP="00D36B5C">
      <w:pPr>
        <w:shd w:val="clear" w:color="auto" w:fill="FFFFFF"/>
        <w:ind w:firstLine="567"/>
        <w:jc w:val="both"/>
        <w:rPr>
          <w:sz w:val="28"/>
          <w:szCs w:val="28"/>
        </w:rPr>
      </w:pPr>
      <w:r w:rsidRPr="00A6348B">
        <w:rPr>
          <w:sz w:val="28"/>
          <w:szCs w:val="28"/>
        </w:rPr>
        <w:t>- повышение социально-педагогического статуса учителя, педагога, наставника</w:t>
      </w:r>
      <w:r w:rsidR="00D36B5C" w:rsidRPr="00A6348B">
        <w:rPr>
          <w:sz w:val="28"/>
          <w:szCs w:val="28"/>
        </w:rPr>
        <w:t xml:space="preserve">. </w:t>
      </w:r>
    </w:p>
    <w:p w:rsidR="00D36B5C" w:rsidRDefault="00D36B5C" w:rsidP="00265E4B">
      <w:pPr>
        <w:shd w:val="clear" w:color="auto" w:fill="FFFFFF"/>
        <w:spacing w:before="34" w:line="317" w:lineRule="exact"/>
        <w:ind w:left="1709" w:hanging="1152"/>
        <w:rPr>
          <w:b/>
          <w:bCs/>
          <w:spacing w:val="-4"/>
          <w:sz w:val="28"/>
          <w:szCs w:val="28"/>
        </w:rPr>
      </w:pPr>
    </w:p>
    <w:p w:rsidR="00D36B5C" w:rsidRDefault="00D36B5C" w:rsidP="00265E4B">
      <w:pPr>
        <w:shd w:val="clear" w:color="auto" w:fill="FFFFFF"/>
        <w:spacing w:before="34" w:line="317" w:lineRule="exact"/>
        <w:ind w:left="1709" w:hanging="1152"/>
        <w:rPr>
          <w:b/>
          <w:bCs/>
          <w:spacing w:val="-4"/>
          <w:sz w:val="28"/>
          <w:szCs w:val="28"/>
        </w:rPr>
      </w:pPr>
    </w:p>
    <w:p w:rsidR="00265E4B" w:rsidRPr="0090704C" w:rsidRDefault="00B9065C" w:rsidP="00265E4B">
      <w:pPr>
        <w:shd w:val="clear" w:color="auto" w:fill="FFFFFF"/>
        <w:spacing w:before="34" w:line="317" w:lineRule="exact"/>
        <w:ind w:left="1709" w:hanging="1152"/>
        <w:rPr>
          <w:b/>
          <w:bCs/>
          <w:sz w:val="28"/>
          <w:szCs w:val="28"/>
        </w:rPr>
      </w:pPr>
      <w:r w:rsidRPr="0090704C">
        <w:rPr>
          <w:b/>
          <w:bCs/>
          <w:spacing w:val="-4"/>
          <w:sz w:val="28"/>
          <w:szCs w:val="28"/>
        </w:rPr>
        <w:t xml:space="preserve">Основные направления работы </w:t>
      </w:r>
      <w:r w:rsidR="00004811">
        <w:rPr>
          <w:b/>
          <w:bCs/>
          <w:sz w:val="28"/>
          <w:szCs w:val="28"/>
        </w:rPr>
        <w:t>форума:</w:t>
      </w:r>
    </w:p>
    <w:p w:rsidR="00265E4B" w:rsidRPr="0090704C" w:rsidRDefault="00265E4B" w:rsidP="00265E4B">
      <w:pPr>
        <w:shd w:val="clear" w:color="auto" w:fill="FFFFFF"/>
        <w:spacing w:before="34" w:line="317" w:lineRule="exact"/>
        <w:ind w:left="1709" w:hanging="1152"/>
        <w:rPr>
          <w:b/>
          <w:bCs/>
          <w:sz w:val="28"/>
          <w:szCs w:val="28"/>
        </w:rPr>
      </w:pPr>
    </w:p>
    <w:p w:rsidR="00B9065C" w:rsidRPr="0090704C" w:rsidRDefault="00151313" w:rsidP="00153EAA">
      <w:pPr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Новые задачи и возможности. Как управлять современной школой?</w:t>
      </w:r>
    </w:p>
    <w:p w:rsidR="00B9065C" w:rsidRPr="0090704C" w:rsidRDefault="00A6348B" w:rsidP="00153EAA">
      <w:pPr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Роль профильного обучения в системе непрерывного педагогического образования.</w:t>
      </w:r>
    </w:p>
    <w:p w:rsidR="00B9065C" w:rsidRDefault="00A6348B" w:rsidP="00153EAA">
      <w:pPr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Инновационные</w:t>
      </w:r>
      <w:r w:rsidR="00151313">
        <w:rPr>
          <w:spacing w:val="-15"/>
          <w:sz w:val="28"/>
          <w:szCs w:val="28"/>
        </w:rPr>
        <w:t xml:space="preserve"> подход</w:t>
      </w:r>
      <w:r>
        <w:rPr>
          <w:spacing w:val="-15"/>
          <w:sz w:val="28"/>
          <w:szCs w:val="28"/>
        </w:rPr>
        <w:t>ы</w:t>
      </w:r>
      <w:r w:rsidR="00151313">
        <w:rPr>
          <w:spacing w:val="-1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в образовательном процессе</w:t>
      </w:r>
      <w:r w:rsidR="004F7E28">
        <w:rPr>
          <w:spacing w:val="-15"/>
          <w:sz w:val="28"/>
          <w:szCs w:val="28"/>
        </w:rPr>
        <w:t xml:space="preserve"> колледжа и</w:t>
      </w:r>
      <w:r>
        <w:rPr>
          <w:spacing w:val="-15"/>
          <w:sz w:val="28"/>
          <w:szCs w:val="28"/>
        </w:rPr>
        <w:t xml:space="preserve"> вуза</w:t>
      </w:r>
      <w:r w:rsidR="00151313">
        <w:rPr>
          <w:spacing w:val="-15"/>
          <w:sz w:val="28"/>
          <w:szCs w:val="28"/>
        </w:rPr>
        <w:t>.</w:t>
      </w:r>
    </w:p>
    <w:p w:rsidR="00151313" w:rsidRDefault="00151313" w:rsidP="00153EAA">
      <w:pPr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Актуальные вопросы в тенденции развития социально-психологической службы в школе.</w:t>
      </w:r>
    </w:p>
    <w:p w:rsidR="00151313" w:rsidRDefault="00A6348B" w:rsidP="00153EAA">
      <w:pPr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Партнерские отношения в непрерывной системе образования «Школа-</w:t>
      </w:r>
      <w:r w:rsidR="004F7E28">
        <w:rPr>
          <w:spacing w:val="-15"/>
          <w:sz w:val="28"/>
          <w:szCs w:val="28"/>
        </w:rPr>
        <w:t>коллдеж-</w:t>
      </w:r>
      <w:r>
        <w:rPr>
          <w:spacing w:val="-15"/>
          <w:sz w:val="28"/>
          <w:szCs w:val="28"/>
        </w:rPr>
        <w:t>ВУЗ».</w:t>
      </w:r>
    </w:p>
    <w:p w:rsidR="00A6348B" w:rsidRPr="0090704C" w:rsidRDefault="00A6348B" w:rsidP="00153EAA">
      <w:pPr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Сетевое взаимодействие общеобразовательной организации и организаций среднего профессионального образования и высшего образования. </w:t>
      </w:r>
    </w:p>
    <w:p w:rsidR="009A4535" w:rsidRPr="0090704C" w:rsidRDefault="009A4535" w:rsidP="0090704C">
      <w:pPr>
        <w:shd w:val="clear" w:color="auto" w:fill="FFFFFF"/>
        <w:rPr>
          <w:b/>
          <w:bCs/>
          <w:spacing w:val="-12"/>
          <w:sz w:val="28"/>
          <w:szCs w:val="28"/>
        </w:rPr>
      </w:pPr>
    </w:p>
    <w:p w:rsidR="009A4535" w:rsidRPr="0090704C" w:rsidRDefault="009A4535" w:rsidP="00B9065C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</w:p>
    <w:p w:rsidR="009A4535" w:rsidRPr="0090704C" w:rsidRDefault="009A4535" w:rsidP="00B9065C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</w:p>
    <w:p w:rsidR="00B9065C" w:rsidRPr="0090704C" w:rsidRDefault="00153EAA" w:rsidP="00B9065C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90704C">
        <w:rPr>
          <w:b/>
          <w:bCs/>
          <w:spacing w:val="-12"/>
          <w:sz w:val="28"/>
          <w:szCs w:val="28"/>
        </w:rPr>
        <w:t xml:space="preserve">Организатор  </w:t>
      </w:r>
      <w:r w:rsidR="00004811">
        <w:rPr>
          <w:b/>
          <w:bCs/>
          <w:spacing w:val="-12"/>
          <w:sz w:val="28"/>
          <w:szCs w:val="28"/>
        </w:rPr>
        <w:t>форума</w:t>
      </w:r>
      <w:bookmarkStart w:id="0" w:name="_GoBack"/>
      <w:bookmarkEnd w:id="0"/>
    </w:p>
    <w:p w:rsidR="00B9065C" w:rsidRPr="0090704C" w:rsidRDefault="00B9065C" w:rsidP="00B9065C">
      <w:pPr>
        <w:shd w:val="clear" w:color="auto" w:fill="FFFFFF"/>
        <w:jc w:val="center"/>
        <w:rPr>
          <w:sz w:val="28"/>
          <w:szCs w:val="28"/>
        </w:rPr>
      </w:pPr>
    </w:p>
    <w:p w:rsidR="00B9065C" w:rsidRPr="0090704C" w:rsidRDefault="00153EAA" w:rsidP="00153EAA">
      <w:pPr>
        <w:shd w:val="clear" w:color="auto" w:fill="FFFFFF"/>
        <w:tabs>
          <w:tab w:val="left" w:pos="355"/>
        </w:tabs>
        <w:spacing w:line="250" w:lineRule="exact"/>
        <w:ind w:firstLine="426"/>
        <w:jc w:val="both"/>
        <w:rPr>
          <w:i/>
          <w:iCs/>
          <w:spacing w:val="-23"/>
          <w:sz w:val="28"/>
          <w:szCs w:val="28"/>
        </w:rPr>
      </w:pPr>
      <w:r w:rsidRPr="0090704C">
        <w:rPr>
          <w:i/>
          <w:iCs/>
          <w:spacing w:val="-3"/>
          <w:sz w:val="28"/>
          <w:szCs w:val="28"/>
        </w:rPr>
        <w:t xml:space="preserve"> </w:t>
      </w:r>
      <w:proofErr w:type="spellStart"/>
      <w:r w:rsidR="00B9065C" w:rsidRPr="0090704C">
        <w:rPr>
          <w:i/>
          <w:iCs/>
          <w:spacing w:val="-3"/>
          <w:sz w:val="28"/>
          <w:szCs w:val="28"/>
        </w:rPr>
        <w:t>Бирский</w:t>
      </w:r>
      <w:proofErr w:type="spellEnd"/>
      <w:r w:rsidR="00B9065C" w:rsidRPr="0090704C">
        <w:rPr>
          <w:i/>
          <w:iCs/>
          <w:spacing w:val="-3"/>
          <w:sz w:val="28"/>
          <w:szCs w:val="28"/>
        </w:rPr>
        <w:t xml:space="preserve"> филиал </w:t>
      </w:r>
      <w:r w:rsidR="00A6348B">
        <w:rPr>
          <w:i/>
          <w:iCs/>
          <w:spacing w:val="-3"/>
          <w:sz w:val="28"/>
          <w:szCs w:val="28"/>
        </w:rPr>
        <w:t>Уфимского университета науки и технологий</w:t>
      </w:r>
      <w:r w:rsidRPr="0090704C">
        <w:rPr>
          <w:i/>
          <w:iCs/>
          <w:spacing w:val="-3"/>
          <w:sz w:val="28"/>
          <w:szCs w:val="28"/>
        </w:rPr>
        <w:t>, социально-гуманитарный факультет, кафедра педагогики, психологии и социальной работы</w:t>
      </w:r>
    </w:p>
    <w:p w:rsidR="00B9065C" w:rsidRDefault="00B9065C" w:rsidP="00B9065C">
      <w:pPr>
        <w:shd w:val="clear" w:color="auto" w:fill="FFFFFF"/>
        <w:jc w:val="center"/>
        <w:rPr>
          <w:b/>
          <w:spacing w:val="-9"/>
          <w:sz w:val="28"/>
          <w:szCs w:val="28"/>
        </w:rPr>
      </w:pPr>
    </w:p>
    <w:p w:rsidR="00D42E7C" w:rsidRPr="0090704C" w:rsidRDefault="00D42E7C" w:rsidP="00B9065C">
      <w:pPr>
        <w:shd w:val="clear" w:color="auto" w:fill="FFFFFF"/>
        <w:jc w:val="center"/>
        <w:rPr>
          <w:b/>
          <w:spacing w:val="-9"/>
          <w:sz w:val="28"/>
          <w:szCs w:val="28"/>
        </w:rPr>
      </w:pPr>
    </w:p>
    <w:p w:rsidR="00B9065C" w:rsidRPr="0090704C" w:rsidRDefault="00B9065C" w:rsidP="00B9065C">
      <w:pPr>
        <w:shd w:val="clear" w:color="auto" w:fill="FFFFFF"/>
        <w:jc w:val="center"/>
        <w:rPr>
          <w:b/>
          <w:spacing w:val="-9"/>
          <w:sz w:val="28"/>
          <w:szCs w:val="28"/>
        </w:rPr>
      </w:pPr>
      <w:r w:rsidRPr="0090704C">
        <w:rPr>
          <w:b/>
          <w:spacing w:val="-9"/>
          <w:sz w:val="28"/>
          <w:szCs w:val="28"/>
        </w:rPr>
        <w:t>Организационный комитет</w:t>
      </w:r>
    </w:p>
    <w:p w:rsidR="00B9065C" w:rsidRPr="0090704C" w:rsidRDefault="00B9065C" w:rsidP="00B9065C">
      <w:pPr>
        <w:shd w:val="clear" w:color="auto" w:fill="FFFFFF"/>
        <w:jc w:val="center"/>
        <w:rPr>
          <w:b/>
          <w:spacing w:val="-9"/>
          <w:sz w:val="28"/>
          <w:szCs w:val="28"/>
        </w:rPr>
      </w:pPr>
    </w:p>
    <w:p w:rsidR="00760F49" w:rsidRPr="00760F49" w:rsidRDefault="00760F49" w:rsidP="00760F49">
      <w:pPr>
        <w:numPr>
          <w:ilvl w:val="0"/>
          <w:numId w:val="3"/>
        </w:numPr>
        <w:shd w:val="clear" w:color="auto" w:fill="FFFFFF"/>
        <w:tabs>
          <w:tab w:val="left" w:pos="336"/>
        </w:tabs>
        <w:jc w:val="both"/>
        <w:rPr>
          <w:i/>
          <w:iCs/>
          <w:spacing w:val="-20"/>
          <w:sz w:val="28"/>
          <w:szCs w:val="28"/>
        </w:rPr>
      </w:pPr>
      <w:r w:rsidRPr="00760F49">
        <w:rPr>
          <w:i/>
          <w:iCs/>
          <w:spacing w:val="-20"/>
          <w:sz w:val="28"/>
          <w:szCs w:val="28"/>
        </w:rPr>
        <w:t>Коновалова Е.А. – начальник отдела науки и высшего образования Министерства образования и науки Республики Башкортостан;</w:t>
      </w:r>
    </w:p>
    <w:p w:rsidR="00760F49" w:rsidRPr="00760F49" w:rsidRDefault="00760F49" w:rsidP="00760F49">
      <w:pPr>
        <w:numPr>
          <w:ilvl w:val="0"/>
          <w:numId w:val="3"/>
        </w:numPr>
        <w:shd w:val="clear" w:color="auto" w:fill="FFFFFF"/>
        <w:tabs>
          <w:tab w:val="left" w:pos="336"/>
        </w:tabs>
        <w:jc w:val="both"/>
        <w:rPr>
          <w:i/>
          <w:iCs/>
          <w:spacing w:val="-20"/>
          <w:sz w:val="28"/>
          <w:szCs w:val="28"/>
        </w:rPr>
      </w:pPr>
      <w:r w:rsidRPr="00760F49">
        <w:rPr>
          <w:i/>
          <w:iCs/>
          <w:spacing w:val="-20"/>
          <w:sz w:val="28"/>
          <w:szCs w:val="28"/>
        </w:rPr>
        <w:t xml:space="preserve">Плотников А.А. – заместитель главы по социальным вопросам администрации </w:t>
      </w:r>
      <w:r w:rsidRPr="00760F49">
        <w:rPr>
          <w:i/>
          <w:iCs/>
          <w:spacing w:val="-20"/>
          <w:sz w:val="28"/>
          <w:szCs w:val="28"/>
        </w:rPr>
        <w:lastRenderedPageBreak/>
        <w:t xml:space="preserve">Муниципального района </w:t>
      </w:r>
      <w:proofErr w:type="spellStart"/>
      <w:r w:rsidRPr="00760F49">
        <w:rPr>
          <w:i/>
          <w:iCs/>
          <w:spacing w:val="-20"/>
          <w:sz w:val="28"/>
          <w:szCs w:val="28"/>
        </w:rPr>
        <w:t>Бирский</w:t>
      </w:r>
      <w:proofErr w:type="spellEnd"/>
      <w:r w:rsidRPr="00760F49">
        <w:rPr>
          <w:i/>
          <w:iCs/>
          <w:spacing w:val="-20"/>
          <w:sz w:val="28"/>
          <w:szCs w:val="28"/>
        </w:rPr>
        <w:t xml:space="preserve"> район Республики Башкортостан;</w:t>
      </w:r>
    </w:p>
    <w:p w:rsidR="00760F49" w:rsidRPr="00760F49" w:rsidRDefault="00760F49" w:rsidP="00760F49">
      <w:pPr>
        <w:numPr>
          <w:ilvl w:val="0"/>
          <w:numId w:val="3"/>
        </w:numPr>
        <w:shd w:val="clear" w:color="auto" w:fill="FFFFFF"/>
        <w:tabs>
          <w:tab w:val="left" w:pos="336"/>
        </w:tabs>
        <w:jc w:val="both"/>
        <w:rPr>
          <w:i/>
          <w:iCs/>
          <w:spacing w:val="-20"/>
          <w:sz w:val="28"/>
          <w:szCs w:val="28"/>
        </w:rPr>
      </w:pPr>
      <w:r w:rsidRPr="00760F49">
        <w:rPr>
          <w:i/>
          <w:sz w:val="28"/>
          <w:szCs w:val="28"/>
        </w:rPr>
        <w:t xml:space="preserve">Председатель: А.Ф. Пономарев </w:t>
      </w:r>
      <w:proofErr w:type="gramStart"/>
      <w:r w:rsidRPr="00760F49">
        <w:rPr>
          <w:i/>
          <w:sz w:val="28"/>
          <w:szCs w:val="28"/>
        </w:rPr>
        <w:t>–</w:t>
      </w:r>
      <w:proofErr w:type="spellStart"/>
      <w:r w:rsidRPr="00760F49">
        <w:rPr>
          <w:i/>
          <w:sz w:val="28"/>
          <w:szCs w:val="28"/>
        </w:rPr>
        <w:t>з</w:t>
      </w:r>
      <w:proofErr w:type="gramEnd"/>
      <w:r w:rsidRPr="00760F49">
        <w:rPr>
          <w:i/>
          <w:sz w:val="28"/>
          <w:szCs w:val="28"/>
        </w:rPr>
        <w:t>ам.директора</w:t>
      </w:r>
      <w:proofErr w:type="spellEnd"/>
      <w:r w:rsidRPr="00760F49">
        <w:rPr>
          <w:i/>
          <w:sz w:val="28"/>
          <w:szCs w:val="28"/>
        </w:rPr>
        <w:t xml:space="preserve"> по научной работе </w:t>
      </w:r>
      <w:proofErr w:type="spellStart"/>
      <w:r w:rsidRPr="00760F49">
        <w:rPr>
          <w:i/>
          <w:sz w:val="28"/>
          <w:szCs w:val="28"/>
        </w:rPr>
        <w:t>Бирского</w:t>
      </w:r>
      <w:proofErr w:type="spellEnd"/>
      <w:r w:rsidRPr="00760F49">
        <w:rPr>
          <w:i/>
          <w:sz w:val="28"/>
          <w:szCs w:val="28"/>
        </w:rPr>
        <w:t xml:space="preserve"> филиала </w:t>
      </w:r>
      <w:proofErr w:type="spellStart"/>
      <w:r w:rsidRPr="00760F49">
        <w:rPr>
          <w:i/>
          <w:sz w:val="28"/>
          <w:szCs w:val="28"/>
        </w:rPr>
        <w:t>УУНиТ</w:t>
      </w:r>
      <w:proofErr w:type="spellEnd"/>
      <w:r w:rsidRPr="00760F49">
        <w:rPr>
          <w:i/>
          <w:sz w:val="28"/>
          <w:szCs w:val="28"/>
        </w:rPr>
        <w:t>, кандидат физико-математических наук, доцент;</w:t>
      </w:r>
    </w:p>
    <w:p w:rsidR="00760F49" w:rsidRPr="00760F49" w:rsidRDefault="00760F49" w:rsidP="00760F49">
      <w:pPr>
        <w:numPr>
          <w:ilvl w:val="0"/>
          <w:numId w:val="3"/>
        </w:numPr>
        <w:shd w:val="clear" w:color="auto" w:fill="FFFFFF"/>
        <w:tabs>
          <w:tab w:val="left" w:pos="336"/>
        </w:tabs>
        <w:jc w:val="both"/>
        <w:rPr>
          <w:i/>
          <w:iCs/>
          <w:spacing w:val="-20"/>
          <w:sz w:val="28"/>
          <w:szCs w:val="28"/>
        </w:rPr>
      </w:pPr>
      <w:r w:rsidRPr="00760F49">
        <w:rPr>
          <w:i/>
          <w:iCs/>
          <w:spacing w:val="-20"/>
          <w:sz w:val="28"/>
          <w:szCs w:val="28"/>
        </w:rPr>
        <w:t xml:space="preserve">Заместитель председателя: </w:t>
      </w:r>
      <w:proofErr w:type="spellStart"/>
      <w:r w:rsidRPr="00760F49">
        <w:rPr>
          <w:i/>
          <w:iCs/>
          <w:spacing w:val="-20"/>
          <w:sz w:val="28"/>
          <w:szCs w:val="28"/>
        </w:rPr>
        <w:t>Логачева</w:t>
      </w:r>
      <w:proofErr w:type="spellEnd"/>
      <w:r w:rsidRPr="00760F49">
        <w:rPr>
          <w:i/>
          <w:iCs/>
          <w:spacing w:val="-20"/>
          <w:sz w:val="28"/>
          <w:szCs w:val="28"/>
        </w:rPr>
        <w:t xml:space="preserve">  Л.Р. –  </w:t>
      </w:r>
      <w:proofErr w:type="spellStart"/>
      <w:r w:rsidRPr="00760F49">
        <w:rPr>
          <w:i/>
          <w:iCs/>
          <w:spacing w:val="-20"/>
          <w:sz w:val="28"/>
          <w:szCs w:val="28"/>
        </w:rPr>
        <w:t>к</w:t>
      </w:r>
      <w:proofErr w:type="gramStart"/>
      <w:r w:rsidRPr="00760F49">
        <w:rPr>
          <w:i/>
          <w:iCs/>
          <w:spacing w:val="-20"/>
          <w:sz w:val="28"/>
          <w:szCs w:val="28"/>
        </w:rPr>
        <w:t>.п</w:t>
      </w:r>
      <w:proofErr w:type="gramEnd"/>
      <w:r w:rsidRPr="00760F49">
        <w:rPr>
          <w:i/>
          <w:iCs/>
          <w:spacing w:val="-20"/>
          <w:sz w:val="28"/>
          <w:szCs w:val="28"/>
        </w:rPr>
        <w:t>ед.н</w:t>
      </w:r>
      <w:proofErr w:type="spellEnd"/>
      <w:r w:rsidRPr="00760F49">
        <w:rPr>
          <w:i/>
          <w:iCs/>
          <w:spacing w:val="-20"/>
          <w:sz w:val="28"/>
          <w:szCs w:val="28"/>
        </w:rPr>
        <w:t xml:space="preserve">.,  доцент, декан  социально-гуманитарного факультета  </w:t>
      </w:r>
      <w:proofErr w:type="spellStart"/>
      <w:r w:rsidRPr="00760F49">
        <w:rPr>
          <w:i/>
          <w:iCs/>
          <w:spacing w:val="-20"/>
          <w:sz w:val="28"/>
          <w:szCs w:val="28"/>
        </w:rPr>
        <w:t>Бирского</w:t>
      </w:r>
      <w:proofErr w:type="spellEnd"/>
      <w:r w:rsidRPr="00760F49">
        <w:rPr>
          <w:i/>
          <w:iCs/>
          <w:spacing w:val="-20"/>
          <w:sz w:val="28"/>
          <w:szCs w:val="28"/>
        </w:rPr>
        <w:t xml:space="preserve"> филиала  </w:t>
      </w:r>
      <w:proofErr w:type="spellStart"/>
      <w:r w:rsidRPr="00760F49">
        <w:rPr>
          <w:i/>
          <w:iCs/>
          <w:spacing w:val="-20"/>
          <w:sz w:val="28"/>
          <w:szCs w:val="28"/>
        </w:rPr>
        <w:t>УУНиТ</w:t>
      </w:r>
      <w:proofErr w:type="spellEnd"/>
    </w:p>
    <w:p w:rsidR="00760F49" w:rsidRPr="00760F49" w:rsidRDefault="00760F49" w:rsidP="00760F49">
      <w:pPr>
        <w:numPr>
          <w:ilvl w:val="0"/>
          <w:numId w:val="3"/>
        </w:numPr>
        <w:shd w:val="clear" w:color="auto" w:fill="FFFFFF"/>
        <w:tabs>
          <w:tab w:val="left" w:pos="336"/>
        </w:tabs>
        <w:jc w:val="both"/>
        <w:rPr>
          <w:i/>
          <w:iCs/>
          <w:spacing w:val="-15"/>
          <w:sz w:val="28"/>
          <w:szCs w:val="28"/>
        </w:rPr>
      </w:pPr>
      <w:r w:rsidRPr="00760F49">
        <w:rPr>
          <w:i/>
          <w:iCs/>
          <w:sz w:val="28"/>
          <w:szCs w:val="28"/>
        </w:rPr>
        <w:t>Бронников С.А.</w:t>
      </w:r>
      <w:r w:rsidRPr="00760F49">
        <w:rPr>
          <w:i/>
          <w:iCs/>
          <w:spacing w:val="-15"/>
          <w:sz w:val="28"/>
          <w:szCs w:val="28"/>
        </w:rPr>
        <w:t xml:space="preserve">  – к. </w:t>
      </w:r>
      <w:proofErr w:type="spellStart"/>
      <w:r w:rsidRPr="00760F49">
        <w:rPr>
          <w:i/>
          <w:iCs/>
          <w:spacing w:val="-15"/>
          <w:sz w:val="28"/>
          <w:szCs w:val="28"/>
        </w:rPr>
        <w:t>пед</w:t>
      </w:r>
      <w:proofErr w:type="spellEnd"/>
      <w:r w:rsidRPr="00760F49">
        <w:rPr>
          <w:i/>
          <w:iCs/>
          <w:spacing w:val="-15"/>
          <w:sz w:val="28"/>
          <w:szCs w:val="28"/>
        </w:rPr>
        <w:t xml:space="preserve">. н., профессор, </w:t>
      </w:r>
      <w:proofErr w:type="spellStart"/>
      <w:r w:rsidRPr="00760F49">
        <w:rPr>
          <w:i/>
          <w:iCs/>
          <w:spacing w:val="-15"/>
          <w:sz w:val="28"/>
          <w:szCs w:val="28"/>
        </w:rPr>
        <w:t>зав</w:t>
      </w:r>
      <w:proofErr w:type="gramStart"/>
      <w:r w:rsidRPr="00760F49">
        <w:rPr>
          <w:i/>
          <w:iCs/>
          <w:spacing w:val="-15"/>
          <w:sz w:val="28"/>
          <w:szCs w:val="28"/>
        </w:rPr>
        <w:t>.к</w:t>
      </w:r>
      <w:proofErr w:type="gramEnd"/>
      <w:r w:rsidRPr="00760F49">
        <w:rPr>
          <w:i/>
          <w:iCs/>
          <w:spacing w:val="-15"/>
          <w:sz w:val="28"/>
          <w:szCs w:val="28"/>
        </w:rPr>
        <w:t>афедрой</w:t>
      </w:r>
      <w:proofErr w:type="spellEnd"/>
      <w:r w:rsidRPr="00760F49">
        <w:rPr>
          <w:i/>
          <w:iCs/>
          <w:spacing w:val="-15"/>
          <w:sz w:val="28"/>
          <w:szCs w:val="28"/>
        </w:rPr>
        <w:t xml:space="preserve"> педагогики, психологии и социальной работы  социально-</w:t>
      </w:r>
      <w:r w:rsidRPr="00760F49">
        <w:rPr>
          <w:i/>
          <w:iCs/>
          <w:spacing w:val="-20"/>
          <w:sz w:val="28"/>
          <w:szCs w:val="28"/>
        </w:rPr>
        <w:t xml:space="preserve"> гуманитарного факультета  </w:t>
      </w:r>
      <w:proofErr w:type="spellStart"/>
      <w:r w:rsidRPr="00760F49">
        <w:rPr>
          <w:i/>
          <w:iCs/>
          <w:spacing w:val="-20"/>
          <w:sz w:val="28"/>
          <w:szCs w:val="28"/>
        </w:rPr>
        <w:t>Бирского</w:t>
      </w:r>
      <w:proofErr w:type="spellEnd"/>
      <w:r w:rsidRPr="00760F49">
        <w:rPr>
          <w:i/>
          <w:iCs/>
          <w:spacing w:val="-20"/>
          <w:sz w:val="28"/>
          <w:szCs w:val="28"/>
        </w:rPr>
        <w:t xml:space="preserve"> филиала  </w:t>
      </w:r>
      <w:proofErr w:type="spellStart"/>
      <w:r w:rsidRPr="00760F49">
        <w:rPr>
          <w:i/>
          <w:iCs/>
          <w:spacing w:val="-20"/>
          <w:sz w:val="28"/>
          <w:szCs w:val="28"/>
        </w:rPr>
        <w:t>УУНиТ</w:t>
      </w:r>
      <w:proofErr w:type="spellEnd"/>
      <w:r w:rsidRPr="00760F49">
        <w:rPr>
          <w:i/>
          <w:iCs/>
          <w:spacing w:val="-20"/>
          <w:sz w:val="28"/>
          <w:szCs w:val="28"/>
        </w:rPr>
        <w:t>;</w:t>
      </w:r>
    </w:p>
    <w:p w:rsidR="00760F49" w:rsidRPr="00760F49" w:rsidRDefault="00760F49" w:rsidP="00760F49">
      <w:pPr>
        <w:pStyle w:val="a4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760F49">
        <w:rPr>
          <w:i/>
          <w:iCs/>
          <w:spacing w:val="-20"/>
          <w:sz w:val="28"/>
          <w:szCs w:val="28"/>
        </w:rPr>
        <w:t xml:space="preserve">Черникова  Т.А. – </w:t>
      </w:r>
      <w:proofErr w:type="spellStart"/>
      <w:r w:rsidRPr="00760F49">
        <w:rPr>
          <w:i/>
          <w:iCs/>
          <w:spacing w:val="-20"/>
          <w:sz w:val="28"/>
          <w:szCs w:val="28"/>
        </w:rPr>
        <w:t>к</w:t>
      </w:r>
      <w:proofErr w:type="gramStart"/>
      <w:r w:rsidRPr="00760F49">
        <w:rPr>
          <w:i/>
          <w:iCs/>
          <w:spacing w:val="-20"/>
          <w:sz w:val="28"/>
          <w:szCs w:val="28"/>
        </w:rPr>
        <w:t>.п</w:t>
      </w:r>
      <w:proofErr w:type="gramEnd"/>
      <w:r w:rsidRPr="00760F49">
        <w:rPr>
          <w:i/>
          <w:iCs/>
          <w:spacing w:val="-20"/>
          <w:sz w:val="28"/>
          <w:szCs w:val="28"/>
        </w:rPr>
        <w:t>ед.н</w:t>
      </w:r>
      <w:proofErr w:type="spellEnd"/>
      <w:r w:rsidRPr="00760F49">
        <w:rPr>
          <w:i/>
          <w:iCs/>
          <w:spacing w:val="-20"/>
          <w:sz w:val="28"/>
          <w:szCs w:val="28"/>
        </w:rPr>
        <w:t xml:space="preserve">., доцент кафедры педагогики, </w:t>
      </w:r>
      <w:r w:rsidRPr="00760F49">
        <w:rPr>
          <w:i/>
          <w:iCs/>
          <w:spacing w:val="-15"/>
          <w:sz w:val="28"/>
          <w:szCs w:val="28"/>
        </w:rPr>
        <w:t>психологии и социальной работы  социально-</w:t>
      </w:r>
      <w:r w:rsidRPr="00760F49">
        <w:rPr>
          <w:i/>
          <w:iCs/>
          <w:spacing w:val="-20"/>
          <w:sz w:val="28"/>
          <w:szCs w:val="28"/>
        </w:rPr>
        <w:t xml:space="preserve"> гуманитарного факультета  </w:t>
      </w:r>
      <w:proofErr w:type="spellStart"/>
      <w:r w:rsidRPr="00760F49">
        <w:rPr>
          <w:i/>
          <w:iCs/>
          <w:spacing w:val="-20"/>
          <w:sz w:val="28"/>
          <w:szCs w:val="28"/>
        </w:rPr>
        <w:t>Бирского</w:t>
      </w:r>
      <w:proofErr w:type="spellEnd"/>
      <w:r w:rsidRPr="00760F49">
        <w:rPr>
          <w:i/>
          <w:iCs/>
          <w:spacing w:val="-20"/>
          <w:sz w:val="28"/>
          <w:szCs w:val="28"/>
        </w:rPr>
        <w:t xml:space="preserve"> филиала </w:t>
      </w:r>
      <w:proofErr w:type="spellStart"/>
      <w:r w:rsidRPr="00760F49">
        <w:rPr>
          <w:i/>
          <w:iCs/>
          <w:spacing w:val="-20"/>
          <w:sz w:val="28"/>
          <w:szCs w:val="28"/>
        </w:rPr>
        <w:t>УУНиТ</w:t>
      </w:r>
      <w:proofErr w:type="spellEnd"/>
      <w:r w:rsidRPr="00760F49">
        <w:rPr>
          <w:i/>
          <w:iCs/>
          <w:spacing w:val="-20"/>
          <w:sz w:val="28"/>
          <w:szCs w:val="28"/>
        </w:rPr>
        <w:t>;</w:t>
      </w:r>
    </w:p>
    <w:p w:rsidR="00760F49" w:rsidRPr="00760F49" w:rsidRDefault="00760F49" w:rsidP="00760F49">
      <w:pPr>
        <w:pStyle w:val="a4"/>
        <w:numPr>
          <w:ilvl w:val="0"/>
          <w:numId w:val="3"/>
        </w:numPr>
        <w:jc w:val="both"/>
        <w:rPr>
          <w:i/>
          <w:sz w:val="28"/>
          <w:szCs w:val="28"/>
        </w:rPr>
      </w:pPr>
      <w:proofErr w:type="spellStart"/>
      <w:r w:rsidRPr="00760F49">
        <w:rPr>
          <w:i/>
          <w:iCs/>
          <w:spacing w:val="-20"/>
          <w:sz w:val="28"/>
          <w:szCs w:val="28"/>
        </w:rPr>
        <w:t>Шайдукова</w:t>
      </w:r>
      <w:proofErr w:type="spellEnd"/>
      <w:r w:rsidRPr="00760F49">
        <w:rPr>
          <w:i/>
          <w:iCs/>
          <w:spacing w:val="-20"/>
          <w:sz w:val="28"/>
          <w:szCs w:val="28"/>
        </w:rPr>
        <w:t xml:space="preserve">  Л.Д. – </w:t>
      </w:r>
      <w:proofErr w:type="spellStart"/>
      <w:r w:rsidRPr="00760F49">
        <w:rPr>
          <w:i/>
          <w:iCs/>
          <w:spacing w:val="-20"/>
          <w:sz w:val="28"/>
          <w:szCs w:val="28"/>
        </w:rPr>
        <w:t>к</w:t>
      </w:r>
      <w:proofErr w:type="gramStart"/>
      <w:r w:rsidRPr="00760F49">
        <w:rPr>
          <w:i/>
          <w:iCs/>
          <w:spacing w:val="-20"/>
          <w:sz w:val="28"/>
          <w:szCs w:val="28"/>
        </w:rPr>
        <w:t>.с</w:t>
      </w:r>
      <w:proofErr w:type="gramEnd"/>
      <w:r w:rsidRPr="00760F49">
        <w:rPr>
          <w:i/>
          <w:iCs/>
          <w:spacing w:val="-20"/>
          <w:sz w:val="28"/>
          <w:szCs w:val="28"/>
        </w:rPr>
        <w:t>оц.н</w:t>
      </w:r>
      <w:proofErr w:type="spellEnd"/>
      <w:r w:rsidRPr="00760F49">
        <w:rPr>
          <w:i/>
          <w:iCs/>
          <w:spacing w:val="-20"/>
          <w:sz w:val="28"/>
          <w:szCs w:val="28"/>
        </w:rPr>
        <w:t xml:space="preserve">., доцент кафедры педагогики, </w:t>
      </w:r>
      <w:r w:rsidRPr="00760F49">
        <w:rPr>
          <w:i/>
          <w:iCs/>
          <w:spacing w:val="-15"/>
          <w:sz w:val="28"/>
          <w:szCs w:val="28"/>
        </w:rPr>
        <w:t>психологии и социальной работы  социально-</w:t>
      </w:r>
      <w:r w:rsidRPr="00760F49">
        <w:rPr>
          <w:i/>
          <w:iCs/>
          <w:spacing w:val="-20"/>
          <w:sz w:val="28"/>
          <w:szCs w:val="28"/>
        </w:rPr>
        <w:t xml:space="preserve"> гуманитарного факультета  </w:t>
      </w:r>
      <w:proofErr w:type="spellStart"/>
      <w:r w:rsidRPr="00760F49">
        <w:rPr>
          <w:i/>
          <w:iCs/>
          <w:spacing w:val="-20"/>
          <w:sz w:val="28"/>
          <w:szCs w:val="28"/>
        </w:rPr>
        <w:t>Бирского</w:t>
      </w:r>
      <w:proofErr w:type="spellEnd"/>
      <w:r w:rsidRPr="00760F49">
        <w:rPr>
          <w:i/>
          <w:iCs/>
          <w:spacing w:val="-20"/>
          <w:sz w:val="28"/>
          <w:szCs w:val="28"/>
        </w:rPr>
        <w:t xml:space="preserve"> филиала </w:t>
      </w:r>
      <w:proofErr w:type="spellStart"/>
      <w:r w:rsidRPr="00760F49">
        <w:rPr>
          <w:i/>
          <w:iCs/>
          <w:spacing w:val="-20"/>
          <w:sz w:val="28"/>
          <w:szCs w:val="28"/>
        </w:rPr>
        <w:t>УУНиТ</w:t>
      </w:r>
      <w:proofErr w:type="spellEnd"/>
      <w:r w:rsidRPr="00760F49">
        <w:rPr>
          <w:i/>
          <w:iCs/>
          <w:spacing w:val="-20"/>
          <w:sz w:val="28"/>
          <w:szCs w:val="28"/>
        </w:rPr>
        <w:t>.</w:t>
      </w:r>
    </w:p>
    <w:p w:rsidR="00153EAA" w:rsidRPr="0090704C" w:rsidRDefault="00153EAA" w:rsidP="00B9065C">
      <w:pPr>
        <w:shd w:val="clear" w:color="auto" w:fill="FFFFFF"/>
        <w:spacing w:line="322" w:lineRule="exact"/>
        <w:jc w:val="center"/>
        <w:rPr>
          <w:b/>
          <w:bCs/>
          <w:spacing w:val="-2"/>
          <w:sz w:val="28"/>
          <w:szCs w:val="28"/>
        </w:rPr>
      </w:pPr>
    </w:p>
    <w:p w:rsidR="00B9065C" w:rsidRPr="0090704C" w:rsidRDefault="00B9065C" w:rsidP="00B9065C">
      <w:pPr>
        <w:shd w:val="clear" w:color="auto" w:fill="FFFFFF"/>
        <w:spacing w:line="322" w:lineRule="exact"/>
        <w:jc w:val="center"/>
        <w:rPr>
          <w:b/>
          <w:bCs/>
          <w:spacing w:val="-4"/>
          <w:sz w:val="28"/>
          <w:szCs w:val="28"/>
        </w:rPr>
      </w:pPr>
      <w:r w:rsidRPr="0090704C">
        <w:rPr>
          <w:b/>
          <w:bCs/>
          <w:spacing w:val="-2"/>
          <w:sz w:val="28"/>
          <w:szCs w:val="28"/>
        </w:rPr>
        <w:t>Условия для участи</w:t>
      </w:r>
      <w:r w:rsidR="00153EAA" w:rsidRPr="0090704C">
        <w:rPr>
          <w:b/>
          <w:bCs/>
          <w:spacing w:val="-2"/>
          <w:sz w:val="28"/>
          <w:szCs w:val="28"/>
        </w:rPr>
        <w:t xml:space="preserve">я </w:t>
      </w:r>
      <w:r w:rsidRPr="0090704C">
        <w:rPr>
          <w:b/>
          <w:bCs/>
          <w:spacing w:val="-4"/>
          <w:sz w:val="28"/>
          <w:szCs w:val="28"/>
        </w:rPr>
        <w:t xml:space="preserve">в работе </w:t>
      </w:r>
      <w:r w:rsidR="00A6348B">
        <w:rPr>
          <w:b/>
          <w:bCs/>
          <w:spacing w:val="-4"/>
          <w:sz w:val="28"/>
          <w:szCs w:val="28"/>
        </w:rPr>
        <w:t>форума</w:t>
      </w:r>
    </w:p>
    <w:p w:rsidR="00B9065C" w:rsidRPr="0090704C" w:rsidRDefault="00B9065C" w:rsidP="00B9065C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:rsidR="00B9065C" w:rsidRPr="0090704C" w:rsidRDefault="00AF3640" w:rsidP="00B9065C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Форма проведения форума – заочная. По итогам форума будем издан сборник материалов. Все участники получат электронные сертификаты. </w:t>
      </w:r>
      <w:r w:rsidR="00B9065C" w:rsidRPr="0090704C">
        <w:rPr>
          <w:spacing w:val="-1"/>
          <w:sz w:val="28"/>
          <w:szCs w:val="28"/>
        </w:rPr>
        <w:t xml:space="preserve">Для участия в </w:t>
      </w:r>
      <w:r w:rsidR="00A6348B">
        <w:rPr>
          <w:spacing w:val="-1"/>
          <w:sz w:val="28"/>
          <w:szCs w:val="28"/>
        </w:rPr>
        <w:t>форуме</w:t>
      </w:r>
      <w:r w:rsidR="00153EAA" w:rsidRPr="0090704C">
        <w:rPr>
          <w:spacing w:val="-1"/>
          <w:sz w:val="28"/>
          <w:szCs w:val="28"/>
        </w:rPr>
        <w:t xml:space="preserve"> </w:t>
      </w:r>
      <w:r w:rsidR="00EE6F72" w:rsidRPr="0090704C">
        <w:rPr>
          <w:sz w:val="28"/>
          <w:szCs w:val="28"/>
        </w:rPr>
        <w:t xml:space="preserve">необходимо предоставить следующие материалы </w:t>
      </w:r>
      <w:r w:rsidR="00EE6F72" w:rsidRPr="0090704C">
        <w:rPr>
          <w:color w:val="0070C0"/>
          <w:sz w:val="28"/>
          <w:szCs w:val="28"/>
        </w:rPr>
        <w:t xml:space="preserve">до </w:t>
      </w:r>
      <w:r w:rsidR="00A6348B">
        <w:rPr>
          <w:color w:val="0070C0"/>
          <w:sz w:val="28"/>
          <w:szCs w:val="28"/>
        </w:rPr>
        <w:t>26 апреля</w:t>
      </w:r>
      <w:r w:rsidR="00B9065C" w:rsidRPr="0090704C">
        <w:rPr>
          <w:color w:val="0070C0"/>
          <w:sz w:val="28"/>
          <w:szCs w:val="28"/>
        </w:rPr>
        <w:t xml:space="preserve"> 20</w:t>
      </w:r>
      <w:r w:rsidR="00C40EEE" w:rsidRPr="0090704C">
        <w:rPr>
          <w:color w:val="0070C0"/>
          <w:sz w:val="28"/>
          <w:szCs w:val="28"/>
        </w:rPr>
        <w:t>2</w:t>
      </w:r>
      <w:r w:rsidR="00760F49">
        <w:rPr>
          <w:color w:val="0070C0"/>
          <w:sz w:val="28"/>
          <w:szCs w:val="28"/>
        </w:rPr>
        <w:t>3</w:t>
      </w:r>
      <w:r w:rsidR="00B9065C" w:rsidRPr="0090704C">
        <w:rPr>
          <w:color w:val="0070C0"/>
          <w:sz w:val="28"/>
          <w:szCs w:val="28"/>
        </w:rPr>
        <w:t xml:space="preserve"> г.</w:t>
      </w:r>
      <w:r w:rsidR="00EE6F72" w:rsidRPr="0090704C">
        <w:rPr>
          <w:color w:val="0070C0"/>
          <w:sz w:val="28"/>
          <w:szCs w:val="28"/>
        </w:rPr>
        <w:t xml:space="preserve"> включительно</w:t>
      </w:r>
      <w:r w:rsidR="00B9065C" w:rsidRPr="0090704C">
        <w:rPr>
          <w:color w:val="0070C0"/>
          <w:sz w:val="28"/>
          <w:szCs w:val="28"/>
        </w:rPr>
        <w:t>:</w:t>
      </w:r>
    </w:p>
    <w:p w:rsidR="00B9065C" w:rsidRPr="0090704C" w:rsidRDefault="00B9065C" w:rsidP="00B9065C">
      <w:pPr>
        <w:numPr>
          <w:ilvl w:val="0"/>
          <w:numId w:val="4"/>
        </w:numPr>
        <w:shd w:val="clear" w:color="auto" w:fill="FFFFFF"/>
        <w:tabs>
          <w:tab w:val="left" w:pos="374"/>
        </w:tabs>
        <w:spacing w:line="322" w:lineRule="exact"/>
        <w:jc w:val="both"/>
        <w:rPr>
          <w:spacing w:val="-28"/>
          <w:sz w:val="28"/>
          <w:szCs w:val="28"/>
        </w:rPr>
      </w:pPr>
      <w:r w:rsidRPr="0090704C">
        <w:rPr>
          <w:spacing w:val="-3"/>
          <w:sz w:val="28"/>
          <w:szCs w:val="28"/>
        </w:rPr>
        <w:t xml:space="preserve">Заявка на участие в конференции по указанному образцу </w:t>
      </w:r>
    </w:p>
    <w:p w:rsidR="00B9065C" w:rsidRPr="0090704C" w:rsidRDefault="00A6348B" w:rsidP="00B9065C">
      <w:pPr>
        <w:numPr>
          <w:ilvl w:val="0"/>
          <w:numId w:val="4"/>
        </w:numPr>
        <w:shd w:val="clear" w:color="auto" w:fill="FFFFFF"/>
        <w:tabs>
          <w:tab w:val="left" w:pos="374"/>
        </w:tabs>
        <w:spacing w:line="322" w:lineRule="exact"/>
        <w:ind w:left="374" w:right="19" w:hanging="36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Статья (тезисы докладов) </w:t>
      </w:r>
      <w:r w:rsidR="00B9065C" w:rsidRPr="0090704C">
        <w:rPr>
          <w:sz w:val="28"/>
          <w:szCs w:val="28"/>
        </w:rPr>
        <w:t xml:space="preserve">в </w:t>
      </w:r>
      <w:r w:rsidR="00EE6F72" w:rsidRPr="0090704C">
        <w:rPr>
          <w:sz w:val="28"/>
          <w:szCs w:val="28"/>
        </w:rPr>
        <w:t xml:space="preserve">электронном </w:t>
      </w:r>
      <w:r w:rsidR="00EE6F72" w:rsidRPr="0090704C">
        <w:rPr>
          <w:spacing w:val="-4"/>
          <w:sz w:val="28"/>
          <w:szCs w:val="28"/>
        </w:rPr>
        <w:t>виде</w:t>
      </w:r>
      <w:r w:rsidR="00B9065C" w:rsidRPr="0090704C">
        <w:rPr>
          <w:spacing w:val="-4"/>
          <w:sz w:val="28"/>
          <w:szCs w:val="28"/>
        </w:rPr>
        <w:t xml:space="preserve"> по </w:t>
      </w:r>
      <w:r w:rsidR="00EE6F72" w:rsidRPr="0090704C">
        <w:rPr>
          <w:spacing w:val="-4"/>
          <w:sz w:val="28"/>
          <w:szCs w:val="28"/>
        </w:rPr>
        <w:t>адресу электронной почты:</w:t>
      </w:r>
      <w:proofErr w:type="spellStart"/>
      <w:r w:rsidR="00B9065C" w:rsidRPr="0090704C">
        <w:rPr>
          <w:spacing w:val="-4"/>
          <w:sz w:val="28"/>
          <w:szCs w:val="28"/>
          <w:lang w:val="en-US"/>
        </w:rPr>
        <w:t>kaf</w:t>
      </w:r>
      <w:proofErr w:type="spellEnd"/>
      <w:r w:rsidR="00B9065C" w:rsidRPr="0090704C">
        <w:rPr>
          <w:spacing w:val="-4"/>
          <w:sz w:val="28"/>
          <w:szCs w:val="28"/>
        </w:rPr>
        <w:t>_</w:t>
      </w:r>
      <w:proofErr w:type="spellStart"/>
      <w:r w:rsidR="00143AD5">
        <w:rPr>
          <w:spacing w:val="-4"/>
          <w:sz w:val="28"/>
          <w:szCs w:val="28"/>
          <w:lang w:val="en-US"/>
        </w:rPr>
        <w:t>spisr</w:t>
      </w:r>
      <w:proofErr w:type="spellEnd"/>
      <w:r w:rsidR="00B9065C" w:rsidRPr="0090704C">
        <w:rPr>
          <w:spacing w:val="-4"/>
          <w:sz w:val="28"/>
          <w:szCs w:val="28"/>
        </w:rPr>
        <w:t>@</w:t>
      </w:r>
      <w:r w:rsidR="00B9065C" w:rsidRPr="0090704C">
        <w:rPr>
          <w:spacing w:val="-4"/>
          <w:sz w:val="28"/>
          <w:szCs w:val="28"/>
          <w:lang w:val="en-US"/>
        </w:rPr>
        <w:t>mail</w:t>
      </w:r>
      <w:r w:rsidR="00B9065C" w:rsidRPr="0090704C">
        <w:rPr>
          <w:spacing w:val="-4"/>
          <w:sz w:val="28"/>
          <w:szCs w:val="28"/>
        </w:rPr>
        <w:t>.</w:t>
      </w:r>
      <w:proofErr w:type="spellStart"/>
      <w:r w:rsidR="00B9065C" w:rsidRPr="0090704C">
        <w:rPr>
          <w:spacing w:val="-4"/>
          <w:sz w:val="28"/>
          <w:szCs w:val="28"/>
          <w:lang w:val="en-US"/>
        </w:rPr>
        <w:t>ru</w:t>
      </w:r>
      <w:proofErr w:type="spellEnd"/>
    </w:p>
    <w:p w:rsidR="00760F49" w:rsidRPr="00760F49" w:rsidRDefault="003F5970" w:rsidP="002750C7">
      <w:pPr>
        <w:numPr>
          <w:ilvl w:val="0"/>
          <w:numId w:val="4"/>
        </w:numPr>
        <w:shd w:val="clear" w:color="auto" w:fill="FFFFFF"/>
        <w:tabs>
          <w:tab w:val="left" w:pos="374"/>
        </w:tabs>
        <w:spacing w:line="317" w:lineRule="exact"/>
        <w:ind w:left="374" w:right="14" w:hanging="360"/>
        <w:jc w:val="both"/>
        <w:rPr>
          <w:spacing w:val="-10"/>
          <w:sz w:val="28"/>
          <w:szCs w:val="28"/>
        </w:rPr>
      </w:pPr>
      <w:r w:rsidRPr="00760F49">
        <w:rPr>
          <w:sz w:val="28"/>
          <w:szCs w:val="28"/>
        </w:rPr>
        <w:t>Справка о проверке на плагиат</w:t>
      </w:r>
      <w:r w:rsidR="00760F49">
        <w:rPr>
          <w:sz w:val="28"/>
          <w:szCs w:val="28"/>
        </w:rPr>
        <w:t xml:space="preserve"> </w:t>
      </w:r>
      <w:r w:rsidR="00760F49">
        <w:rPr>
          <w:sz w:val="24"/>
          <w:szCs w:val="24"/>
        </w:rPr>
        <w:t xml:space="preserve">(из сайта </w:t>
      </w:r>
      <w:proofErr w:type="spellStart"/>
      <w:r w:rsidR="00760F49">
        <w:rPr>
          <w:sz w:val="24"/>
          <w:szCs w:val="24"/>
          <w:lang w:val="en-US"/>
        </w:rPr>
        <w:t>antiplagiat</w:t>
      </w:r>
      <w:proofErr w:type="spellEnd"/>
      <w:r w:rsidR="00760F49" w:rsidRPr="009917DC">
        <w:rPr>
          <w:sz w:val="24"/>
          <w:szCs w:val="24"/>
        </w:rPr>
        <w:t>.</w:t>
      </w:r>
      <w:proofErr w:type="spellStart"/>
      <w:r w:rsidR="00760F49">
        <w:rPr>
          <w:sz w:val="24"/>
          <w:szCs w:val="24"/>
          <w:lang w:val="en-US"/>
        </w:rPr>
        <w:t>ru</w:t>
      </w:r>
      <w:proofErr w:type="spellEnd"/>
      <w:r w:rsidR="00760F49">
        <w:rPr>
          <w:sz w:val="24"/>
          <w:szCs w:val="24"/>
        </w:rPr>
        <w:t>)</w:t>
      </w:r>
    </w:p>
    <w:p w:rsidR="000F015D" w:rsidRDefault="00F04DC7" w:rsidP="00F04DC7">
      <w:pPr>
        <w:pStyle w:val="a4"/>
        <w:numPr>
          <w:ilvl w:val="0"/>
          <w:numId w:val="4"/>
        </w:numPr>
        <w:shd w:val="clear" w:color="auto" w:fill="FFFFFF"/>
        <w:tabs>
          <w:tab w:val="left" w:pos="374"/>
        </w:tabs>
        <w:spacing w:line="317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Участие в форуме – бесплатное.</w:t>
      </w:r>
    </w:p>
    <w:p w:rsidR="00F04DC7" w:rsidRPr="00F04DC7" w:rsidRDefault="00F04DC7" w:rsidP="00F04DC7">
      <w:pPr>
        <w:pStyle w:val="a4"/>
        <w:shd w:val="clear" w:color="auto" w:fill="FFFFFF"/>
        <w:tabs>
          <w:tab w:val="left" w:pos="374"/>
        </w:tabs>
        <w:spacing w:line="317" w:lineRule="exact"/>
        <w:ind w:left="0" w:right="14"/>
        <w:jc w:val="both"/>
        <w:rPr>
          <w:sz w:val="28"/>
          <w:szCs w:val="28"/>
        </w:rPr>
      </w:pPr>
    </w:p>
    <w:p w:rsidR="00A6348B" w:rsidRDefault="000F015D" w:rsidP="000F015D">
      <w:pPr>
        <w:shd w:val="clear" w:color="auto" w:fill="FFFFFF"/>
        <w:ind w:firstLine="363"/>
        <w:jc w:val="both"/>
        <w:rPr>
          <w:sz w:val="28"/>
          <w:szCs w:val="28"/>
        </w:rPr>
      </w:pPr>
      <w:r w:rsidRPr="0090704C">
        <w:rPr>
          <w:spacing w:val="-3"/>
          <w:sz w:val="28"/>
          <w:szCs w:val="28"/>
        </w:rPr>
        <w:t xml:space="preserve">Документы   для  участия   в   </w:t>
      </w:r>
      <w:r w:rsidR="00A6348B">
        <w:rPr>
          <w:sz w:val="28"/>
          <w:szCs w:val="28"/>
        </w:rPr>
        <w:t>форуме</w:t>
      </w:r>
      <w:r w:rsidRPr="0090704C">
        <w:rPr>
          <w:sz w:val="28"/>
          <w:szCs w:val="28"/>
        </w:rPr>
        <w:t xml:space="preserve"> направлять на электронный адрес</w:t>
      </w:r>
      <w:r w:rsidR="00760F49">
        <w:rPr>
          <w:sz w:val="28"/>
          <w:szCs w:val="28"/>
        </w:rPr>
        <w:t>:</w:t>
      </w:r>
      <w:r w:rsidR="00760F49" w:rsidRPr="00760F49">
        <w:rPr>
          <w:spacing w:val="-4"/>
          <w:sz w:val="28"/>
          <w:szCs w:val="28"/>
        </w:rPr>
        <w:t xml:space="preserve"> </w:t>
      </w:r>
      <w:proofErr w:type="spellStart"/>
      <w:r w:rsidR="00760F49" w:rsidRPr="0090704C">
        <w:rPr>
          <w:spacing w:val="-4"/>
          <w:sz w:val="28"/>
          <w:szCs w:val="28"/>
          <w:lang w:val="en-US"/>
        </w:rPr>
        <w:t>kaf</w:t>
      </w:r>
      <w:proofErr w:type="spellEnd"/>
      <w:r w:rsidR="00760F49" w:rsidRPr="0090704C">
        <w:rPr>
          <w:spacing w:val="-4"/>
          <w:sz w:val="28"/>
          <w:szCs w:val="28"/>
        </w:rPr>
        <w:t>_</w:t>
      </w:r>
      <w:proofErr w:type="spellStart"/>
      <w:r w:rsidR="00760F49">
        <w:rPr>
          <w:spacing w:val="-4"/>
          <w:sz w:val="28"/>
          <w:szCs w:val="28"/>
          <w:lang w:val="en-US"/>
        </w:rPr>
        <w:t>spisr</w:t>
      </w:r>
      <w:proofErr w:type="spellEnd"/>
      <w:r w:rsidR="00760F49" w:rsidRPr="0090704C">
        <w:rPr>
          <w:spacing w:val="-4"/>
          <w:sz w:val="28"/>
          <w:szCs w:val="28"/>
        </w:rPr>
        <w:t>@</w:t>
      </w:r>
      <w:r w:rsidR="00760F49" w:rsidRPr="0090704C">
        <w:rPr>
          <w:spacing w:val="-4"/>
          <w:sz w:val="28"/>
          <w:szCs w:val="28"/>
          <w:lang w:val="en-US"/>
        </w:rPr>
        <w:t>mail</w:t>
      </w:r>
      <w:r w:rsidR="00760F49" w:rsidRPr="0090704C">
        <w:rPr>
          <w:spacing w:val="-4"/>
          <w:sz w:val="28"/>
          <w:szCs w:val="28"/>
        </w:rPr>
        <w:t>.</w:t>
      </w:r>
      <w:proofErr w:type="spellStart"/>
      <w:r w:rsidR="00760F49" w:rsidRPr="0090704C">
        <w:rPr>
          <w:spacing w:val="-4"/>
          <w:sz w:val="28"/>
          <w:szCs w:val="28"/>
          <w:lang w:val="en-US"/>
        </w:rPr>
        <w:t>ru</w:t>
      </w:r>
      <w:proofErr w:type="spellEnd"/>
      <w:r w:rsidRPr="0090704C">
        <w:rPr>
          <w:sz w:val="28"/>
          <w:szCs w:val="28"/>
        </w:rPr>
        <w:t xml:space="preserve"> или по </w:t>
      </w:r>
      <w:r w:rsidRPr="0090704C">
        <w:rPr>
          <w:spacing w:val="-1"/>
          <w:sz w:val="28"/>
          <w:szCs w:val="28"/>
        </w:rPr>
        <w:t xml:space="preserve">адресу: 452450 Башкортостан, </w:t>
      </w:r>
      <w:r w:rsidRPr="0090704C">
        <w:rPr>
          <w:sz w:val="28"/>
          <w:szCs w:val="28"/>
        </w:rPr>
        <w:t xml:space="preserve">г. Бирск, ул. </w:t>
      </w:r>
      <w:proofErr w:type="gramStart"/>
      <w:r w:rsidRPr="0090704C">
        <w:rPr>
          <w:sz w:val="28"/>
          <w:szCs w:val="28"/>
        </w:rPr>
        <w:t>Интернациональная</w:t>
      </w:r>
      <w:proofErr w:type="gramEnd"/>
      <w:r w:rsidRPr="0090704C">
        <w:rPr>
          <w:sz w:val="28"/>
          <w:szCs w:val="28"/>
        </w:rPr>
        <w:t>, 10</w:t>
      </w:r>
      <w:r w:rsidR="00FC011F">
        <w:rPr>
          <w:sz w:val="28"/>
          <w:szCs w:val="28"/>
        </w:rPr>
        <w:t xml:space="preserve">. </w:t>
      </w:r>
      <w:proofErr w:type="spellStart"/>
      <w:r w:rsidRPr="0090704C">
        <w:rPr>
          <w:spacing w:val="-3"/>
          <w:sz w:val="28"/>
          <w:szCs w:val="28"/>
        </w:rPr>
        <w:t>Бирск</w:t>
      </w:r>
      <w:r w:rsidR="00FC011F">
        <w:rPr>
          <w:spacing w:val="-3"/>
          <w:sz w:val="28"/>
          <w:szCs w:val="28"/>
        </w:rPr>
        <w:t>ий</w:t>
      </w:r>
      <w:proofErr w:type="spellEnd"/>
      <w:r w:rsidRPr="0090704C">
        <w:rPr>
          <w:spacing w:val="-3"/>
          <w:sz w:val="28"/>
          <w:szCs w:val="28"/>
        </w:rPr>
        <w:t xml:space="preserve">   филиал </w:t>
      </w:r>
      <w:proofErr w:type="spellStart"/>
      <w:r w:rsidR="00760F49">
        <w:rPr>
          <w:spacing w:val="-3"/>
          <w:sz w:val="28"/>
          <w:szCs w:val="28"/>
        </w:rPr>
        <w:t>УУНиТ</w:t>
      </w:r>
      <w:proofErr w:type="spellEnd"/>
      <w:r w:rsidRPr="0090704C">
        <w:rPr>
          <w:sz w:val="28"/>
          <w:szCs w:val="28"/>
        </w:rPr>
        <w:t xml:space="preserve">, кафедра педагогики, психологии и социальной работы (тел. 8-(347-84)4-04-21). </w:t>
      </w:r>
    </w:p>
    <w:p w:rsidR="00FC011F" w:rsidRPr="00431A9A" w:rsidRDefault="00FC011F" w:rsidP="000F015D">
      <w:pPr>
        <w:shd w:val="clear" w:color="auto" w:fill="FFFFFF"/>
        <w:ind w:firstLine="36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Дополнительная информация по телефону:</w:t>
      </w:r>
    </w:p>
    <w:p w:rsidR="00FC011F" w:rsidRPr="0090704C" w:rsidRDefault="00FC011F" w:rsidP="000F015D">
      <w:pPr>
        <w:shd w:val="clear" w:color="auto" w:fill="FFFFFF"/>
        <w:ind w:firstLine="363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4017" cy="524017"/>
            <wp:effectExtent l="19050" t="0" r="9383" b="0"/>
            <wp:docPr id="2" name="Рисунок 1" descr="https://mca-partner.ru/wp-content/uploads/2020/05/whatsap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a-partner.ru/wp-content/uploads/2020/05/whatsapp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76" cy="53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-1"/>
          <w:sz w:val="28"/>
          <w:szCs w:val="28"/>
        </w:rPr>
        <w:t xml:space="preserve"> ,</w:t>
      </w:r>
      <w:r w:rsidR="00D42E7C" w:rsidRPr="00D42E7C">
        <w:t xml:space="preserve"> </w:t>
      </w:r>
      <w:r w:rsidR="00D42E7C">
        <w:rPr>
          <w:noProof/>
        </w:rPr>
        <w:drawing>
          <wp:inline distT="0" distB="0" distL="0" distR="0">
            <wp:extent cx="532263" cy="532263"/>
            <wp:effectExtent l="19050" t="0" r="1137" b="0"/>
            <wp:docPr id="11" name="Рисунок 11" descr="https://static.tildacdn.com/tild3764-3836-4562-b864-613566636335/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tildacdn.com/tild3764-3836-4562-b864-613566636335/unnam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90" cy="53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2E7C">
        <w:t xml:space="preserve">    </w:t>
      </w:r>
      <w:r>
        <w:rPr>
          <w:spacing w:val="-1"/>
          <w:sz w:val="28"/>
          <w:szCs w:val="28"/>
        </w:rPr>
        <w:t xml:space="preserve">+79659295927 </w:t>
      </w:r>
      <w:proofErr w:type="spellStart"/>
      <w:r>
        <w:rPr>
          <w:spacing w:val="-1"/>
          <w:sz w:val="28"/>
          <w:szCs w:val="28"/>
        </w:rPr>
        <w:t>Шайдукова</w:t>
      </w:r>
      <w:proofErr w:type="spellEnd"/>
      <w:r>
        <w:rPr>
          <w:spacing w:val="-1"/>
          <w:sz w:val="28"/>
          <w:szCs w:val="28"/>
        </w:rPr>
        <w:t xml:space="preserve"> Лиана </w:t>
      </w:r>
      <w:proofErr w:type="spellStart"/>
      <w:r>
        <w:rPr>
          <w:spacing w:val="-1"/>
          <w:sz w:val="28"/>
          <w:szCs w:val="28"/>
        </w:rPr>
        <w:t>Димовна</w:t>
      </w:r>
      <w:proofErr w:type="spellEnd"/>
    </w:p>
    <w:p w:rsidR="000F015D" w:rsidRPr="0090704C" w:rsidRDefault="000F015D" w:rsidP="000F015D">
      <w:pPr>
        <w:shd w:val="clear" w:color="auto" w:fill="FFFFFF"/>
        <w:tabs>
          <w:tab w:val="left" w:pos="374"/>
        </w:tabs>
        <w:spacing w:line="317" w:lineRule="exact"/>
        <w:ind w:left="374" w:right="14"/>
        <w:jc w:val="both"/>
        <w:rPr>
          <w:spacing w:val="-10"/>
          <w:sz w:val="28"/>
          <w:szCs w:val="28"/>
        </w:rPr>
      </w:pPr>
    </w:p>
    <w:p w:rsidR="00B9065C" w:rsidRPr="0090704C" w:rsidRDefault="00B9065C" w:rsidP="00B9065C">
      <w:pPr>
        <w:rPr>
          <w:sz w:val="28"/>
          <w:szCs w:val="28"/>
        </w:rPr>
      </w:pPr>
    </w:p>
    <w:p w:rsidR="00B9065C" w:rsidRPr="0090704C" w:rsidRDefault="00B9065C" w:rsidP="00B9065C">
      <w:pPr>
        <w:shd w:val="clear" w:color="auto" w:fill="FFFFFF"/>
        <w:ind w:left="787"/>
        <w:rPr>
          <w:b/>
          <w:sz w:val="28"/>
          <w:szCs w:val="28"/>
        </w:rPr>
      </w:pPr>
      <w:r w:rsidRPr="0090704C">
        <w:rPr>
          <w:b/>
          <w:spacing w:val="-2"/>
          <w:sz w:val="28"/>
          <w:szCs w:val="28"/>
        </w:rPr>
        <w:t>Требования к оформлению материалов</w:t>
      </w:r>
    </w:p>
    <w:p w:rsidR="00B9065C" w:rsidRPr="0090704C" w:rsidRDefault="00B9065C" w:rsidP="00B9065C">
      <w:pPr>
        <w:shd w:val="clear" w:color="auto" w:fill="FFFFFF"/>
        <w:ind w:firstLine="360"/>
        <w:jc w:val="both"/>
        <w:rPr>
          <w:sz w:val="28"/>
          <w:szCs w:val="28"/>
        </w:rPr>
      </w:pPr>
      <w:r w:rsidRPr="0090704C">
        <w:rPr>
          <w:sz w:val="28"/>
          <w:szCs w:val="28"/>
        </w:rPr>
        <w:t>Т</w:t>
      </w:r>
      <w:r w:rsidR="00EE6F72" w:rsidRPr="0090704C">
        <w:rPr>
          <w:sz w:val="28"/>
          <w:szCs w:val="28"/>
        </w:rPr>
        <w:t>екст материалов должен быть на</w:t>
      </w:r>
      <w:r w:rsidRPr="0090704C">
        <w:rPr>
          <w:sz w:val="28"/>
          <w:szCs w:val="28"/>
        </w:rPr>
        <w:t xml:space="preserve">бран в формате </w:t>
      </w:r>
      <w:r w:rsidRPr="0090704C">
        <w:rPr>
          <w:sz w:val="28"/>
          <w:szCs w:val="28"/>
          <w:lang w:val="en-US"/>
        </w:rPr>
        <w:t>WORDfor</w:t>
      </w:r>
      <w:r w:rsidR="00EE6F72" w:rsidRPr="0090704C">
        <w:rPr>
          <w:sz w:val="28"/>
          <w:szCs w:val="28"/>
        </w:rPr>
        <w:t xml:space="preserve"> 98/2007. Поля:</w:t>
      </w:r>
      <w:r w:rsidR="00EE6F72" w:rsidRPr="0090704C">
        <w:rPr>
          <w:sz w:val="28"/>
          <w:szCs w:val="28"/>
        </w:rPr>
        <w:br/>
        <w:t>2</w:t>
      </w:r>
      <w:r w:rsidRPr="0090704C">
        <w:rPr>
          <w:sz w:val="28"/>
          <w:szCs w:val="28"/>
        </w:rPr>
        <w:t xml:space="preserve"> см. - сверху, справа, снизу, слева. Интервал </w:t>
      </w:r>
      <w:r w:rsidR="00265E4B" w:rsidRPr="0090704C">
        <w:rPr>
          <w:sz w:val="28"/>
          <w:szCs w:val="28"/>
        </w:rPr>
        <w:t>–</w:t>
      </w:r>
      <w:r w:rsidRPr="0090704C">
        <w:rPr>
          <w:sz w:val="28"/>
          <w:szCs w:val="28"/>
        </w:rPr>
        <w:t xml:space="preserve"> </w:t>
      </w:r>
      <w:r w:rsidR="00265E4B" w:rsidRPr="0090704C">
        <w:rPr>
          <w:sz w:val="28"/>
          <w:szCs w:val="28"/>
        </w:rPr>
        <w:t>1,5</w:t>
      </w:r>
      <w:r w:rsidRPr="0090704C">
        <w:rPr>
          <w:sz w:val="28"/>
          <w:szCs w:val="28"/>
        </w:rPr>
        <w:t>, шрифт - 14, тип -</w:t>
      </w:r>
      <w:r w:rsidRPr="0090704C">
        <w:rPr>
          <w:sz w:val="28"/>
          <w:szCs w:val="28"/>
        </w:rPr>
        <w:br/>
      </w:r>
      <w:r w:rsidRPr="0090704C">
        <w:rPr>
          <w:sz w:val="28"/>
          <w:szCs w:val="28"/>
          <w:lang w:val="en-US"/>
        </w:rPr>
        <w:t>TimesNewRoman</w:t>
      </w:r>
      <w:r w:rsidRPr="0090704C">
        <w:rPr>
          <w:sz w:val="28"/>
          <w:szCs w:val="28"/>
        </w:rPr>
        <w:t>, выравнивание по ширине, абзацы задаются автоматически.</w:t>
      </w:r>
    </w:p>
    <w:p w:rsidR="00B9065C" w:rsidRPr="0090704C" w:rsidRDefault="00EE6F72" w:rsidP="00B9065C">
      <w:pPr>
        <w:shd w:val="clear" w:color="auto" w:fill="FFFFFF"/>
        <w:ind w:firstLine="360"/>
        <w:jc w:val="both"/>
        <w:rPr>
          <w:sz w:val="28"/>
          <w:szCs w:val="28"/>
        </w:rPr>
      </w:pPr>
      <w:r w:rsidRPr="0090704C">
        <w:rPr>
          <w:sz w:val="28"/>
          <w:szCs w:val="28"/>
        </w:rPr>
        <w:t xml:space="preserve">В правом верхнем углу курсивом </w:t>
      </w:r>
      <w:r w:rsidR="00B9065C" w:rsidRPr="0090704C">
        <w:rPr>
          <w:sz w:val="28"/>
          <w:szCs w:val="28"/>
        </w:rPr>
        <w:t xml:space="preserve">печатается фамилия, инициалы автора, затем название учреждения. Ниже по центру страницы прописными буквами, жирным шрифтом название статьи. Междустрочный интервал </w:t>
      </w:r>
      <w:r w:rsidR="00265E4B" w:rsidRPr="0090704C">
        <w:rPr>
          <w:sz w:val="28"/>
          <w:szCs w:val="28"/>
        </w:rPr>
        <w:t>–</w:t>
      </w:r>
      <w:r w:rsidR="00B9065C" w:rsidRPr="0090704C">
        <w:rPr>
          <w:sz w:val="28"/>
          <w:szCs w:val="28"/>
        </w:rPr>
        <w:t xml:space="preserve"> </w:t>
      </w:r>
      <w:r w:rsidR="00265E4B" w:rsidRPr="0090704C">
        <w:rPr>
          <w:sz w:val="28"/>
          <w:szCs w:val="28"/>
        </w:rPr>
        <w:t>1,5</w:t>
      </w:r>
      <w:r w:rsidR="00B9065C" w:rsidRPr="0090704C">
        <w:rPr>
          <w:sz w:val="28"/>
          <w:szCs w:val="28"/>
        </w:rPr>
        <w:t>. Ссылки на источники в тексте, в круглых скобках. Литература оформляется в конце статьи в алфавитном порядке (автор, название, издательство, год издания</w:t>
      </w:r>
      <w:r w:rsidRPr="0090704C">
        <w:rPr>
          <w:sz w:val="28"/>
          <w:szCs w:val="28"/>
        </w:rPr>
        <w:t>, страницы</w:t>
      </w:r>
      <w:r w:rsidR="00B9065C" w:rsidRPr="0090704C">
        <w:rPr>
          <w:sz w:val="28"/>
          <w:szCs w:val="28"/>
        </w:rPr>
        <w:t>).</w:t>
      </w:r>
    </w:p>
    <w:p w:rsidR="003F5970" w:rsidRPr="0090704C" w:rsidRDefault="003F5970" w:rsidP="00B9065C">
      <w:pPr>
        <w:shd w:val="clear" w:color="auto" w:fill="FFFFFF"/>
        <w:ind w:firstLine="360"/>
        <w:jc w:val="both"/>
        <w:rPr>
          <w:sz w:val="28"/>
          <w:szCs w:val="28"/>
        </w:rPr>
      </w:pPr>
      <w:r w:rsidRPr="0090704C">
        <w:rPr>
          <w:sz w:val="28"/>
          <w:szCs w:val="28"/>
        </w:rPr>
        <w:t xml:space="preserve">Студенческие статьи печатаются только совместно с научным </w:t>
      </w:r>
      <w:r w:rsidRPr="0090704C">
        <w:rPr>
          <w:sz w:val="28"/>
          <w:szCs w:val="28"/>
        </w:rPr>
        <w:lastRenderedPageBreak/>
        <w:t>руководителем.</w:t>
      </w:r>
    </w:p>
    <w:p w:rsidR="00B9065C" w:rsidRPr="0090704C" w:rsidRDefault="00B9065C" w:rsidP="00B9065C">
      <w:pPr>
        <w:shd w:val="clear" w:color="auto" w:fill="FFFFFF"/>
        <w:ind w:firstLine="360"/>
        <w:jc w:val="both"/>
        <w:rPr>
          <w:sz w:val="28"/>
          <w:szCs w:val="28"/>
        </w:rPr>
      </w:pPr>
      <w:r w:rsidRPr="0090704C">
        <w:rPr>
          <w:sz w:val="28"/>
          <w:szCs w:val="28"/>
        </w:rPr>
        <w:t>Материалы должны быть отредактированы (</w:t>
      </w:r>
      <w:r w:rsidR="003F5970" w:rsidRPr="0090704C">
        <w:rPr>
          <w:sz w:val="28"/>
          <w:szCs w:val="28"/>
        </w:rPr>
        <w:t>печатаются в авторской редакции</w:t>
      </w:r>
      <w:r w:rsidRPr="0090704C">
        <w:rPr>
          <w:sz w:val="28"/>
          <w:szCs w:val="28"/>
        </w:rPr>
        <w:t>).</w:t>
      </w:r>
    </w:p>
    <w:p w:rsidR="00A6348B" w:rsidRDefault="00A6348B" w:rsidP="003F5970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Принимаются только ранее не опубликованные материалы. </w:t>
      </w:r>
    </w:p>
    <w:p w:rsidR="00D42E7C" w:rsidRDefault="00B9065C" w:rsidP="003F5970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  <w:r w:rsidRPr="0090704C">
        <w:rPr>
          <w:b/>
          <w:bCs/>
          <w:spacing w:val="-4"/>
          <w:sz w:val="28"/>
          <w:szCs w:val="28"/>
        </w:rPr>
        <w:t xml:space="preserve">Статьи необходимо проверить на плагиат на сайте </w:t>
      </w:r>
      <w:hyperlink r:id="rId11" w:history="1">
        <w:r w:rsidRPr="0090704C">
          <w:rPr>
            <w:rStyle w:val="a3"/>
            <w:b/>
            <w:bCs/>
            <w:spacing w:val="-4"/>
            <w:sz w:val="28"/>
            <w:szCs w:val="28"/>
            <w:lang w:val="en-US"/>
          </w:rPr>
          <w:t>www</w:t>
        </w:r>
        <w:r w:rsidRPr="0090704C">
          <w:rPr>
            <w:rStyle w:val="a3"/>
            <w:b/>
            <w:bCs/>
            <w:spacing w:val="-4"/>
            <w:sz w:val="28"/>
            <w:szCs w:val="28"/>
          </w:rPr>
          <w:t>.</w:t>
        </w:r>
        <w:proofErr w:type="spellStart"/>
        <w:r w:rsidRPr="0090704C">
          <w:rPr>
            <w:rStyle w:val="a3"/>
            <w:b/>
            <w:bCs/>
            <w:spacing w:val="-4"/>
            <w:sz w:val="28"/>
            <w:szCs w:val="28"/>
            <w:lang w:val="en-US"/>
          </w:rPr>
          <w:t>antiplagiat</w:t>
        </w:r>
        <w:proofErr w:type="spellEnd"/>
        <w:r w:rsidRPr="0090704C">
          <w:rPr>
            <w:rStyle w:val="a3"/>
            <w:b/>
            <w:bCs/>
            <w:spacing w:val="-4"/>
            <w:sz w:val="28"/>
            <w:szCs w:val="28"/>
          </w:rPr>
          <w:t>.</w:t>
        </w:r>
        <w:proofErr w:type="spellStart"/>
        <w:r w:rsidRPr="0090704C">
          <w:rPr>
            <w:rStyle w:val="a3"/>
            <w:b/>
            <w:bCs/>
            <w:spacing w:val="-4"/>
            <w:sz w:val="28"/>
            <w:szCs w:val="28"/>
            <w:lang w:val="en-US"/>
          </w:rPr>
          <w:t>ru</w:t>
        </w:r>
        <w:proofErr w:type="spellEnd"/>
      </w:hyperlink>
      <w:r w:rsidRPr="0090704C">
        <w:rPr>
          <w:b/>
          <w:bCs/>
          <w:spacing w:val="-4"/>
          <w:sz w:val="28"/>
          <w:szCs w:val="28"/>
        </w:rPr>
        <w:t xml:space="preserve">. </w:t>
      </w:r>
    </w:p>
    <w:p w:rsidR="00D42E7C" w:rsidRDefault="00D42E7C" w:rsidP="00D42E7C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noProof/>
          <w:spacing w:val="-4"/>
          <w:sz w:val="28"/>
          <w:szCs w:val="28"/>
        </w:rPr>
        <w:drawing>
          <wp:inline distT="0" distB="0" distL="0" distR="0">
            <wp:extent cx="2470150" cy="777875"/>
            <wp:effectExtent l="1905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08F" w:rsidRPr="0090704C" w:rsidRDefault="00B9065C" w:rsidP="003F5970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  <w:r w:rsidRPr="0090704C">
        <w:rPr>
          <w:b/>
          <w:bCs/>
          <w:spacing w:val="-4"/>
          <w:sz w:val="28"/>
          <w:szCs w:val="28"/>
        </w:rPr>
        <w:t xml:space="preserve">Уникальность должна быть не менее </w:t>
      </w:r>
      <w:r w:rsidR="003F5970" w:rsidRPr="0090704C">
        <w:rPr>
          <w:b/>
          <w:bCs/>
          <w:spacing w:val="-4"/>
          <w:sz w:val="28"/>
          <w:szCs w:val="28"/>
        </w:rPr>
        <w:t>60</w:t>
      </w:r>
      <w:r w:rsidRPr="0090704C">
        <w:rPr>
          <w:b/>
          <w:bCs/>
          <w:spacing w:val="-4"/>
          <w:sz w:val="28"/>
          <w:szCs w:val="28"/>
        </w:rPr>
        <w:t xml:space="preserve"> %.</w:t>
      </w:r>
      <w:r w:rsidR="0040408F" w:rsidRPr="0090704C">
        <w:rPr>
          <w:b/>
          <w:bCs/>
          <w:spacing w:val="-4"/>
          <w:sz w:val="28"/>
          <w:szCs w:val="28"/>
        </w:rPr>
        <w:t xml:space="preserve"> </w:t>
      </w:r>
    </w:p>
    <w:p w:rsidR="00D42E7C" w:rsidRDefault="00D42E7C" w:rsidP="003F5970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</w:p>
    <w:p w:rsidR="00B9065C" w:rsidRPr="0090704C" w:rsidRDefault="0040408F" w:rsidP="003F5970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  <w:r w:rsidRPr="0090704C">
        <w:rPr>
          <w:b/>
          <w:bCs/>
          <w:spacing w:val="-4"/>
          <w:sz w:val="28"/>
          <w:szCs w:val="28"/>
        </w:rPr>
        <w:t xml:space="preserve">Сборник </w:t>
      </w:r>
      <w:r w:rsidR="00A6348B">
        <w:rPr>
          <w:b/>
          <w:bCs/>
          <w:spacing w:val="-4"/>
          <w:sz w:val="28"/>
          <w:szCs w:val="28"/>
        </w:rPr>
        <w:t xml:space="preserve">материалов по работе форума </w:t>
      </w:r>
      <w:r w:rsidRPr="0090704C">
        <w:rPr>
          <w:b/>
          <w:bCs/>
          <w:spacing w:val="-4"/>
          <w:sz w:val="28"/>
          <w:szCs w:val="28"/>
        </w:rPr>
        <w:t>будет разослан авторам в электронном варианте.</w:t>
      </w:r>
    </w:p>
    <w:p w:rsidR="00B9065C" w:rsidRPr="0090704C" w:rsidRDefault="00B9065C" w:rsidP="00B9065C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153EAA" w:rsidRPr="0090704C" w:rsidRDefault="00153EAA" w:rsidP="00B9065C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B9065C" w:rsidRPr="0090704C" w:rsidRDefault="00B9065C" w:rsidP="00B9065C">
      <w:pPr>
        <w:shd w:val="clear" w:color="auto" w:fill="FFFFFF"/>
        <w:jc w:val="center"/>
        <w:rPr>
          <w:sz w:val="28"/>
          <w:szCs w:val="28"/>
        </w:rPr>
      </w:pPr>
      <w:r w:rsidRPr="0090704C">
        <w:rPr>
          <w:b/>
          <w:bCs/>
          <w:spacing w:val="-4"/>
          <w:sz w:val="28"/>
          <w:szCs w:val="28"/>
        </w:rPr>
        <w:t>Заявка</w:t>
      </w:r>
    </w:p>
    <w:p w:rsidR="00B9065C" w:rsidRPr="0090704C" w:rsidRDefault="00153EAA" w:rsidP="00B9065C">
      <w:pPr>
        <w:shd w:val="clear" w:color="auto" w:fill="FFFFFF"/>
        <w:jc w:val="center"/>
        <w:rPr>
          <w:sz w:val="28"/>
          <w:szCs w:val="28"/>
        </w:rPr>
      </w:pPr>
      <w:r w:rsidRPr="0090704C">
        <w:rPr>
          <w:sz w:val="28"/>
          <w:szCs w:val="28"/>
        </w:rPr>
        <w:t xml:space="preserve">на участие </w:t>
      </w:r>
      <w:r w:rsidR="00A6348B">
        <w:rPr>
          <w:sz w:val="28"/>
          <w:szCs w:val="28"/>
        </w:rPr>
        <w:t xml:space="preserve">региональном форуме </w:t>
      </w:r>
    </w:p>
    <w:p w:rsidR="00A6348B" w:rsidRPr="00A22BE2" w:rsidRDefault="00A6348B" w:rsidP="00A6348B">
      <w:pPr>
        <w:widowControl/>
        <w:autoSpaceDE/>
        <w:autoSpaceDN/>
        <w:adjustRightInd/>
        <w:jc w:val="center"/>
        <w:rPr>
          <w:rFonts w:ascii="Segoe Print" w:eastAsia="Calibri" w:hAnsi="Segoe Print"/>
          <w:b/>
          <w:color w:val="7030A0"/>
          <w:sz w:val="24"/>
          <w:szCs w:val="24"/>
          <w:lang w:eastAsia="en-US"/>
        </w:rPr>
      </w:pPr>
      <w:r w:rsidRPr="00A22BE2">
        <w:rPr>
          <w:rFonts w:ascii="Segoe Print" w:eastAsia="Calibri" w:hAnsi="Segoe Print"/>
          <w:b/>
          <w:color w:val="7030A0"/>
          <w:sz w:val="24"/>
          <w:szCs w:val="24"/>
          <w:lang w:eastAsia="en-US"/>
        </w:rPr>
        <w:t>«Взаимодействие школы</w:t>
      </w:r>
      <w:r w:rsidR="004F7E28">
        <w:rPr>
          <w:rFonts w:ascii="Segoe Print" w:eastAsia="Calibri" w:hAnsi="Segoe Print"/>
          <w:b/>
          <w:color w:val="7030A0"/>
          <w:sz w:val="24"/>
          <w:szCs w:val="24"/>
          <w:lang w:eastAsia="en-US"/>
        </w:rPr>
        <w:t>, организации</w:t>
      </w:r>
      <w:r w:rsidRPr="00A6348B">
        <w:rPr>
          <w:rFonts w:ascii="Segoe Print" w:eastAsia="Calibri" w:hAnsi="Segoe Print"/>
          <w:b/>
          <w:color w:val="7030A0"/>
          <w:sz w:val="24"/>
          <w:szCs w:val="24"/>
          <w:lang w:eastAsia="en-US"/>
        </w:rPr>
        <w:t xml:space="preserve"> среднего профессионального образования</w:t>
      </w:r>
      <w:r w:rsidRPr="00A22BE2">
        <w:rPr>
          <w:rFonts w:ascii="Segoe Print" w:eastAsia="Calibri" w:hAnsi="Segoe Print"/>
          <w:b/>
          <w:color w:val="7030A0"/>
          <w:sz w:val="24"/>
          <w:szCs w:val="24"/>
          <w:lang w:eastAsia="en-US"/>
        </w:rPr>
        <w:t xml:space="preserve"> и вуза в реализации приоритетных направлений образования: опыт, проблемы, перспективы»</w:t>
      </w:r>
    </w:p>
    <w:p w:rsidR="003F5970" w:rsidRPr="0090704C" w:rsidRDefault="003F5970" w:rsidP="00B9065C">
      <w:pPr>
        <w:shd w:val="clear" w:color="auto" w:fill="FFFFFF"/>
        <w:jc w:val="center"/>
        <w:rPr>
          <w:b/>
          <w:sz w:val="28"/>
          <w:szCs w:val="28"/>
        </w:rPr>
      </w:pPr>
    </w:p>
    <w:p w:rsidR="00B9065C" w:rsidRPr="0090704C" w:rsidRDefault="00B9065C" w:rsidP="00B9065C">
      <w:pPr>
        <w:shd w:val="clear" w:color="auto" w:fill="FFFFFF"/>
        <w:tabs>
          <w:tab w:val="left" w:leader="underscore" w:pos="9389"/>
        </w:tabs>
        <w:rPr>
          <w:spacing w:val="-9"/>
          <w:sz w:val="28"/>
          <w:szCs w:val="28"/>
        </w:rPr>
      </w:pPr>
      <w:r w:rsidRPr="0090704C">
        <w:rPr>
          <w:spacing w:val="-9"/>
          <w:sz w:val="28"/>
          <w:szCs w:val="28"/>
        </w:rPr>
        <w:t>Ф.И.О.</w:t>
      </w:r>
    </w:p>
    <w:p w:rsidR="00B9065C" w:rsidRPr="0090704C" w:rsidRDefault="00B9065C" w:rsidP="00B9065C">
      <w:pPr>
        <w:shd w:val="clear" w:color="auto" w:fill="FFFFFF"/>
        <w:tabs>
          <w:tab w:val="left" w:leader="underscore" w:pos="9389"/>
        </w:tabs>
        <w:rPr>
          <w:sz w:val="28"/>
          <w:szCs w:val="28"/>
        </w:rPr>
      </w:pPr>
      <w:r w:rsidRPr="0090704C">
        <w:rPr>
          <w:spacing w:val="-4"/>
          <w:sz w:val="28"/>
          <w:szCs w:val="28"/>
        </w:rPr>
        <w:t>Место работы</w:t>
      </w:r>
    </w:p>
    <w:p w:rsidR="00B9065C" w:rsidRPr="0090704C" w:rsidRDefault="00B9065C" w:rsidP="00B9065C">
      <w:pPr>
        <w:shd w:val="clear" w:color="auto" w:fill="FFFFFF"/>
        <w:tabs>
          <w:tab w:val="left" w:leader="underscore" w:pos="9365"/>
        </w:tabs>
        <w:rPr>
          <w:sz w:val="28"/>
          <w:szCs w:val="28"/>
        </w:rPr>
      </w:pPr>
      <w:r w:rsidRPr="0090704C">
        <w:rPr>
          <w:spacing w:val="-3"/>
          <w:sz w:val="28"/>
          <w:szCs w:val="28"/>
        </w:rPr>
        <w:t xml:space="preserve">Должность      </w:t>
      </w:r>
    </w:p>
    <w:p w:rsidR="00B9065C" w:rsidRPr="0090704C" w:rsidRDefault="00B9065C" w:rsidP="00B9065C">
      <w:pPr>
        <w:shd w:val="clear" w:color="auto" w:fill="FFFFFF"/>
        <w:tabs>
          <w:tab w:val="left" w:leader="underscore" w:pos="9374"/>
        </w:tabs>
        <w:rPr>
          <w:sz w:val="28"/>
          <w:szCs w:val="28"/>
        </w:rPr>
      </w:pPr>
      <w:r w:rsidRPr="0090704C">
        <w:rPr>
          <w:spacing w:val="-3"/>
          <w:sz w:val="28"/>
          <w:szCs w:val="28"/>
        </w:rPr>
        <w:t>Учёная степень, звание</w:t>
      </w:r>
    </w:p>
    <w:p w:rsidR="00B9065C" w:rsidRPr="0090704C" w:rsidRDefault="00B9065C" w:rsidP="00B9065C">
      <w:pPr>
        <w:shd w:val="clear" w:color="auto" w:fill="FFFFFF"/>
        <w:tabs>
          <w:tab w:val="left" w:leader="underscore" w:pos="9374"/>
        </w:tabs>
        <w:rPr>
          <w:spacing w:val="-2"/>
          <w:sz w:val="28"/>
          <w:szCs w:val="28"/>
        </w:rPr>
      </w:pPr>
      <w:r w:rsidRPr="0090704C">
        <w:rPr>
          <w:spacing w:val="-3"/>
          <w:sz w:val="28"/>
          <w:szCs w:val="28"/>
        </w:rPr>
        <w:t xml:space="preserve">Адрес для переписки и контактные телефоны, </w:t>
      </w:r>
      <w:r w:rsidRPr="0090704C">
        <w:rPr>
          <w:spacing w:val="-2"/>
          <w:sz w:val="28"/>
          <w:szCs w:val="28"/>
          <w:lang w:val="en-US"/>
        </w:rPr>
        <w:t>E</w:t>
      </w:r>
      <w:r w:rsidRPr="0090704C">
        <w:rPr>
          <w:spacing w:val="-2"/>
          <w:sz w:val="28"/>
          <w:szCs w:val="28"/>
        </w:rPr>
        <w:t>-</w:t>
      </w:r>
      <w:r w:rsidRPr="0090704C">
        <w:rPr>
          <w:spacing w:val="-2"/>
          <w:sz w:val="28"/>
          <w:szCs w:val="28"/>
          <w:lang w:val="en-US"/>
        </w:rPr>
        <w:t>mail</w:t>
      </w:r>
    </w:p>
    <w:p w:rsidR="00B9065C" w:rsidRPr="0090704C" w:rsidRDefault="00B9065C" w:rsidP="00B9065C">
      <w:pPr>
        <w:shd w:val="clear" w:color="auto" w:fill="FFFFFF"/>
        <w:tabs>
          <w:tab w:val="left" w:leader="underscore" w:pos="9374"/>
        </w:tabs>
        <w:rPr>
          <w:sz w:val="28"/>
          <w:szCs w:val="28"/>
        </w:rPr>
      </w:pPr>
      <w:r w:rsidRPr="0090704C">
        <w:rPr>
          <w:spacing w:val="-3"/>
          <w:sz w:val="28"/>
          <w:szCs w:val="28"/>
        </w:rPr>
        <w:t>Название доклада</w:t>
      </w:r>
    </w:p>
    <w:p w:rsidR="00B9065C" w:rsidRPr="0090704C" w:rsidRDefault="00B9065C" w:rsidP="00B9065C">
      <w:pPr>
        <w:shd w:val="clear" w:color="auto" w:fill="FFFFFF"/>
        <w:tabs>
          <w:tab w:val="left" w:leader="underscore" w:pos="9374"/>
        </w:tabs>
        <w:rPr>
          <w:sz w:val="28"/>
          <w:szCs w:val="28"/>
        </w:rPr>
      </w:pPr>
      <w:r w:rsidRPr="0090704C">
        <w:rPr>
          <w:spacing w:val="-6"/>
          <w:sz w:val="28"/>
          <w:szCs w:val="28"/>
        </w:rPr>
        <w:t xml:space="preserve">Направление </w:t>
      </w:r>
      <w:r w:rsidR="00AF3640">
        <w:rPr>
          <w:spacing w:val="-6"/>
          <w:sz w:val="28"/>
          <w:szCs w:val="28"/>
        </w:rPr>
        <w:t xml:space="preserve">форума </w:t>
      </w:r>
    </w:p>
    <w:p w:rsidR="0040408F" w:rsidRPr="0090704C" w:rsidRDefault="00B9065C" w:rsidP="00265E4B">
      <w:pPr>
        <w:rPr>
          <w:sz w:val="28"/>
          <w:szCs w:val="28"/>
        </w:rPr>
      </w:pPr>
      <w:r w:rsidRPr="0090704C">
        <w:rPr>
          <w:sz w:val="28"/>
          <w:szCs w:val="28"/>
        </w:rPr>
        <w:t xml:space="preserve">Приложить справку об </w:t>
      </w:r>
      <w:proofErr w:type="spellStart"/>
      <w:r w:rsidRPr="0090704C">
        <w:rPr>
          <w:sz w:val="28"/>
          <w:szCs w:val="28"/>
        </w:rPr>
        <w:t>антиплагиат</w:t>
      </w:r>
      <w:r w:rsidR="00265E4B" w:rsidRPr="0090704C">
        <w:rPr>
          <w:sz w:val="28"/>
          <w:szCs w:val="28"/>
        </w:rPr>
        <w:t>е</w:t>
      </w:r>
      <w:proofErr w:type="spellEnd"/>
    </w:p>
    <w:p w:rsidR="00153EAA" w:rsidRPr="0090704C" w:rsidRDefault="00153EAA" w:rsidP="00EB32B9">
      <w:pPr>
        <w:jc w:val="center"/>
        <w:rPr>
          <w:b/>
          <w:sz w:val="28"/>
          <w:szCs w:val="28"/>
        </w:rPr>
      </w:pPr>
    </w:p>
    <w:p w:rsidR="003F5970" w:rsidRPr="0090704C" w:rsidRDefault="003F5970" w:rsidP="00EB32B9">
      <w:pPr>
        <w:jc w:val="center"/>
        <w:rPr>
          <w:b/>
          <w:sz w:val="28"/>
          <w:szCs w:val="28"/>
        </w:rPr>
      </w:pPr>
      <w:r w:rsidRPr="0090704C">
        <w:rPr>
          <w:b/>
          <w:sz w:val="28"/>
          <w:szCs w:val="28"/>
        </w:rPr>
        <w:t>Пример оформления статьи</w:t>
      </w:r>
    </w:p>
    <w:p w:rsidR="003F5970" w:rsidRPr="0090704C" w:rsidRDefault="003F5970" w:rsidP="003F5970">
      <w:pPr>
        <w:jc w:val="right"/>
        <w:rPr>
          <w:sz w:val="28"/>
          <w:szCs w:val="28"/>
        </w:rPr>
      </w:pPr>
    </w:p>
    <w:tbl>
      <w:tblPr>
        <w:tblW w:w="4138" w:type="dxa"/>
        <w:jc w:val="right"/>
        <w:tblLook w:val="04A0" w:firstRow="1" w:lastRow="0" w:firstColumn="1" w:lastColumn="0" w:noHBand="0" w:noVBand="1"/>
      </w:tblPr>
      <w:tblGrid>
        <w:gridCol w:w="4138"/>
      </w:tblGrid>
      <w:tr w:rsidR="003F5970" w:rsidRPr="0090704C" w:rsidTr="003F5970">
        <w:trPr>
          <w:jc w:val="right"/>
        </w:trPr>
        <w:tc>
          <w:tcPr>
            <w:tcW w:w="4138" w:type="dxa"/>
          </w:tcPr>
          <w:p w:rsidR="003F5970" w:rsidRPr="0090704C" w:rsidRDefault="003F5970" w:rsidP="003F5970">
            <w:pPr>
              <w:jc w:val="right"/>
              <w:rPr>
                <w:i/>
                <w:sz w:val="28"/>
                <w:szCs w:val="28"/>
              </w:rPr>
            </w:pPr>
            <w:proofErr w:type="spellStart"/>
            <w:r w:rsidRPr="0090704C">
              <w:rPr>
                <w:i/>
                <w:sz w:val="28"/>
                <w:szCs w:val="28"/>
              </w:rPr>
              <w:t>Бардаченко</w:t>
            </w:r>
            <w:proofErr w:type="spellEnd"/>
            <w:r w:rsidRPr="0090704C">
              <w:rPr>
                <w:i/>
                <w:sz w:val="28"/>
                <w:szCs w:val="28"/>
              </w:rPr>
              <w:t xml:space="preserve"> С.В., главный специалист- эксперт юрисконсульт, Управление пенсионного фонда в </w:t>
            </w:r>
          </w:p>
          <w:p w:rsidR="003F5970" w:rsidRPr="0090704C" w:rsidRDefault="003F5970" w:rsidP="00AF360B">
            <w:pPr>
              <w:jc w:val="right"/>
              <w:rPr>
                <w:i/>
                <w:sz w:val="28"/>
                <w:szCs w:val="28"/>
              </w:rPr>
            </w:pPr>
            <w:r w:rsidRPr="0090704C">
              <w:rPr>
                <w:i/>
                <w:sz w:val="28"/>
                <w:szCs w:val="28"/>
              </w:rPr>
              <w:t>Кировском районе г. Уфы</w:t>
            </w:r>
            <w:proofErr w:type="gramStart"/>
            <w:r w:rsidRPr="0090704C">
              <w:rPr>
                <w:i/>
                <w:sz w:val="28"/>
                <w:szCs w:val="28"/>
              </w:rPr>
              <w:t xml:space="preserve"> ,</w:t>
            </w:r>
            <w:proofErr w:type="gramEnd"/>
          </w:p>
          <w:p w:rsidR="003F5970" w:rsidRPr="0090704C" w:rsidRDefault="003F5970" w:rsidP="00AF360B">
            <w:pPr>
              <w:jc w:val="right"/>
              <w:rPr>
                <w:i/>
                <w:sz w:val="28"/>
                <w:szCs w:val="28"/>
              </w:rPr>
            </w:pPr>
            <w:proofErr w:type="spellStart"/>
            <w:r w:rsidRPr="0090704C">
              <w:rPr>
                <w:i/>
                <w:sz w:val="28"/>
                <w:szCs w:val="28"/>
              </w:rPr>
              <w:t>Логачева</w:t>
            </w:r>
            <w:proofErr w:type="spellEnd"/>
            <w:r w:rsidRPr="0090704C">
              <w:rPr>
                <w:i/>
                <w:sz w:val="28"/>
                <w:szCs w:val="28"/>
              </w:rPr>
              <w:t xml:space="preserve"> Л.Р., </w:t>
            </w:r>
            <w:proofErr w:type="spellStart"/>
            <w:r w:rsidRPr="0090704C">
              <w:rPr>
                <w:i/>
                <w:sz w:val="28"/>
                <w:szCs w:val="28"/>
              </w:rPr>
              <w:t>к</w:t>
            </w:r>
            <w:proofErr w:type="gramStart"/>
            <w:r w:rsidRPr="0090704C">
              <w:rPr>
                <w:i/>
                <w:sz w:val="28"/>
                <w:szCs w:val="28"/>
              </w:rPr>
              <w:t>.п</w:t>
            </w:r>
            <w:proofErr w:type="gramEnd"/>
            <w:r w:rsidRPr="0090704C">
              <w:rPr>
                <w:i/>
                <w:sz w:val="28"/>
                <w:szCs w:val="28"/>
              </w:rPr>
              <w:t>ед.н.,доцент</w:t>
            </w:r>
            <w:proofErr w:type="spellEnd"/>
          </w:p>
          <w:p w:rsidR="003F5970" w:rsidRPr="0090704C" w:rsidRDefault="003F5970" w:rsidP="00AF360B">
            <w:pPr>
              <w:jc w:val="right"/>
              <w:rPr>
                <w:i/>
                <w:sz w:val="28"/>
                <w:szCs w:val="28"/>
              </w:rPr>
            </w:pPr>
            <w:proofErr w:type="spellStart"/>
            <w:r w:rsidRPr="0090704C">
              <w:rPr>
                <w:i/>
                <w:sz w:val="28"/>
                <w:szCs w:val="28"/>
              </w:rPr>
              <w:t>Бирский</w:t>
            </w:r>
            <w:proofErr w:type="spellEnd"/>
            <w:r w:rsidRPr="0090704C">
              <w:rPr>
                <w:i/>
                <w:sz w:val="28"/>
                <w:szCs w:val="28"/>
              </w:rPr>
              <w:t xml:space="preserve"> филиал </w:t>
            </w:r>
            <w:proofErr w:type="spellStart"/>
            <w:r w:rsidRPr="0090704C">
              <w:rPr>
                <w:i/>
                <w:sz w:val="28"/>
                <w:szCs w:val="28"/>
              </w:rPr>
              <w:t>БашГУ</w:t>
            </w:r>
            <w:proofErr w:type="spellEnd"/>
            <w:r w:rsidRPr="0090704C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0704C">
              <w:rPr>
                <w:i/>
                <w:sz w:val="28"/>
                <w:szCs w:val="28"/>
              </w:rPr>
              <w:t>г.Бирск</w:t>
            </w:r>
            <w:proofErr w:type="spellEnd"/>
          </w:p>
        </w:tc>
      </w:tr>
    </w:tbl>
    <w:p w:rsidR="003F5970" w:rsidRPr="0090704C" w:rsidRDefault="003F5970" w:rsidP="003F5970">
      <w:pPr>
        <w:jc w:val="center"/>
        <w:rPr>
          <w:b/>
          <w:sz w:val="28"/>
          <w:szCs w:val="28"/>
        </w:rPr>
      </w:pPr>
    </w:p>
    <w:p w:rsidR="003F5970" w:rsidRPr="0090704C" w:rsidRDefault="003F5970" w:rsidP="003F5970">
      <w:pPr>
        <w:jc w:val="center"/>
        <w:rPr>
          <w:b/>
          <w:sz w:val="28"/>
          <w:szCs w:val="28"/>
        </w:rPr>
      </w:pPr>
    </w:p>
    <w:p w:rsidR="003F5970" w:rsidRPr="0090704C" w:rsidRDefault="003F5970" w:rsidP="003F5970">
      <w:pPr>
        <w:jc w:val="center"/>
        <w:rPr>
          <w:b/>
          <w:sz w:val="28"/>
          <w:szCs w:val="28"/>
        </w:rPr>
      </w:pPr>
      <w:r w:rsidRPr="0090704C">
        <w:rPr>
          <w:b/>
          <w:sz w:val="28"/>
          <w:szCs w:val="28"/>
        </w:rPr>
        <w:t xml:space="preserve">О ПРОБЛЕМАХ СОЦИАЛЬНОЙ ЗАЩИТЫ НАСЕЛЕНИЯ </w:t>
      </w:r>
    </w:p>
    <w:p w:rsidR="003F5970" w:rsidRPr="0090704C" w:rsidRDefault="003F5970" w:rsidP="003F5970">
      <w:pPr>
        <w:jc w:val="center"/>
        <w:rPr>
          <w:b/>
          <w:sz w:val="28"/>
          <w:szCs w:val="28"/>
        </w:rPr>
      </w:pPr>
      <w:r w:rsidRPr="0090704C">
        <w:rPr>
          <w:b/>
          <w:sz w:val="28"/>
          <w:szCs w:val="28"/>
        </w:rPr>
        <w:t xml:space="preserve">В РОССИЙСКОЙ ФЕДЕРАЦИИ </w:t>
      </w:r>
    </w:p>
    <w:p w:rsidR="003F5970" w:rsidRPr="0090704C" w:rsidRDefault="003F5970" w:rsidP="003F5970">
      <w:pPr>
        <w:jc w:val="center"/>
        <w:rPr>
          <w:b/>
          <w:sz w:val="28"/>
          <w:szCs w:val="28"/>
        </w:rPr>
      </w:pPr>
    </w:p>
    <w:p w:rsidR="003F5970" w:rsidRPr="0090704C" w:rsidRDefault="003F5970" w:rsidP="003F5970">
      <w:pPr>
        <w:ind w:firstLine="567"/>
        <w:jc w:val="both"/>
        <w:rPr>
          <w:sz w:val="28"/>
          <w:szCs w:val="28"/>
        </w:rPr>
      </w:pPr>
      <w:r w:rsidRPr="0090704C">
        <w:rPr>
          <w:sz w:val="28"/>
          <w:szCs w:val="28"/>
        </w:rPr>
        <w:lastRenderedPageBreak/>
        <w:t>В настоящее время социальная защита населения становится основным атрибутом современного государства, поскольку она является важной составляющей социальной политики любого государства.</w:t>
      </w:r>
    </w:p>
    <w:p w:rsidR="003F5970" w:rsidRPr="0090704C" w:rsidRDefault="003F5970" w:rsidP="003F5970">
      <w:pPr>
        <w:ind w:firstLine="567"/>
        <w:jc w:val="both"/>
        <w:rPr>
          <w:sz w:val="28"/>
          <w:szCs w:val="28"/>
        </w:rPr>
      </w:pPr>
      <w:r w:rsidRPr="0090704C">
        <w:rPr>
          <w:sz w:val="28"/>
          <w:szCs w:val="28"/>
        </w:rPr>
        <w:t>Согласно ст. 39 Конституции Российской Федерации, каждому гражданину  России 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</w:t>
      </w:r>
      <w:r w:rsidR="00EB32B9" w:rsidRPr="0090704C">
        <w:rPr>
          <w:sz w:val="28"/>
          <w:szCs w:val="28"/>
        </w:rPr>
        <w:t xml:space="preserve"> [4, С.26]</w:t>
      </w:r>
      <w:r w:rsidRPr="0090704C">
        <w:rPr>
          <w:sz w:val="28"/>
          <w:szCs w:val="28"/>
        </w:rPr>
        <w:t>.</w:t>
      </w:r>
    </w:p>
    <w:p w:rsidR="003F5970" w:rsidRPr="0090704C" w:rsidRDefault="003F5970" w:rsidP="003F5970">
      <w:pPr>
        <w:ind w:firstLine="567"/>
        <w:jc w:val="both"/>
        <w:rPr>
          <w:sz w:val="28"/>
          <w:szCs w:val="28"/>
        </w:rPr>
      </w:pPr>
      <w:r w:rsidRPr="0090704C">
        <w:rPr>
          <w:sz w:val="28"/>
          <w:szCs w:val="28"/>
        </w:rPr>
        <w:t>Социальная защита населения – это сфера преломления таких общечеловеческих ценностей, как равенство, социальная справедливость, гуманизм,</w:t>
      </w:r>
      <w:r w:rsidR="00EB32B9" w:rsidRPr="0090704C">
        <w:rPr>
          <w:sz w:val="28"/>
          <w:szCs w:val="28"/>
        </w:rPr>
        <w:t xml:space="preserve"> моральные устои общества [5,</w:t>
      </w:r>
      <w:r w:rsidRPr="0090704C">
        <w:rPr>
          <w:sz w:val="28"/>
          <w:szCs w:val="28"/>
        </w:rPr>
        <w:t xml:space="preserve"> С. </w:t>
      </w:r>
      <w:r w:rsidR="00EB32B9" w:rsidRPr="0090704C">
        <w:rPr>
          <w:sz w:val="28"/>
          <w:szCs w:val="28"/>
        </w:rPr>
        <w:t>423</w:t>
      </w:r>
      <w:r w:rsidRPr="0090704C">
        <w:rPr>
          <w:sz w:val="28"/>
          <w:szCs w:val="28"/>
        </w:rPr>
        <w:t xml:space="preserve">]. </w:t>
      </w:r>
    </w:p>
    <w:p w:rsidR="003F5970" w:rsidRPr="0090704C" w:rsidRDefault="003F5970" w:rsidP="003F5970">
      <w:pPr>
        <w:ind w:firstLine="567"/>
        <w:jc w:val="both"/>
        <w:rPr>
          <w:sz w:val="28"/>
          <w:szCs w:val="28"/>
        </w:rPr>
      </w:pPr>
      <w:r w:rsidRPr="0090704C">
        <w:rPr>
          <w:sz w:val="28"/>
          <w:szCs w:val="28"/>
        </w:rPr>
        <w:t>……..</w:t>
      </w:r>
    </w:p>
    <w:p w:rsidR="003F5970" w:rsidRPr="0090704C" w:rsidRDefault="003F5970" w:rsidP="003F5970">
      <w:pPr>
        <w:ind w:firstLine="426"/>
        <w:rPr>
          <w:b/>
          <w:sz w:val="28"/>
          <w:szCs w:val="28"/>
        </w:rPr>
      </w:pPr>
      <w:r w:rsidRPr="0090704C">
        <w:rPr>
          <w:b/>
          <w:sz w:val="28"/>
          <w:szCs w:val="28"/>
        </w:rPr>
        <w:t>Литература:</w:t>
      </w:r>
    </w:p>
    <w:p w:rsidR="003F5970" w:rsidRPr="0090704C" w:rsidRDefault="003F5970" w:rsidP="003F5970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90704C">
        <w:rPr>
          <w:sz w:val="28"/>
          <w:szCs w:val="28"/>
        </w:rPr>
        <w:t>Аналитический центр при Правительстве Российской Федерации «О результатах анализа социально-экономических последствий реализации мер социальной поддержки населения субъектами Российской Федерации в соответствии с Федеральным законом от 22.08.2004 г. №122 - ФЗ («Зако</w:t>
      </w:r>
      <w:r w:rsidR="00EB32B9" w:rsidRPr="0090704C">
        <w:rPr>
          <w:sz w:val="28"/>
          <w:szCs w:val="28"/>
        </w:rPr>
        <w:t xml:space="preserve">н о монетизации льгот») // </w:t>
      </w:r>
      <w:r w:rsidRPr="0090704C">
        <w:rPr>
          <w:sz w:val="28"/>
          <w:szCs w:val="28"/>
        </w:rPr>
        <w:t>Социальный бюллетень: выпуск №7, сентябрь 2016. – 19 с.</w:t>
      </w:r>
    </w:p>
    <w:p w:rsidR="003F5970" w:rsidRPr="0090704C" w:rsidRDefault="003F5970" w:rsidP="003F5970">
      <w:pPr>
        <w:widowControl/>
        <w:numPr>
          <w:ilvl w:val="0"/>
          <w:numId w:val="5"/>
        </w:numPr>
        <w:tabs>
          <w:tab w:val="left" w:pos="284"/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0704C">
        <w:rPr>
          <w:sz w:val="28"/>
          <w:szCs w:val="28"/>
        </w:rPr>
        <w:t xml:space="preserve">Вопросы экономики [Электронный ресурс]. – Режим доступа: </w:t>
      </w:r>
      <w:r w:rsidRPr="0090704C">
        <w:rPr>
          <w:sz w:val="28"/>
          <w:szCs w:val="28"/>
          <w:lang w:val="en-US"/>
        </w:rPr>
        <w:t>URL</w:t>
      </w:r>
      <w:r w:rsidRPr="0090704C">
        <w:rPr>
          <w:sz w:val="28"/>
          <w:szCs w:val="28"/>
        </w:rPr>
        <w:t xml:space="preserve">. </w:t>
      </w:r>
      <w:hyperlink r:id="rId13" w:history="1">
        <w:r w:rsidRPr="0090704C">
          <w:rPr>
            <w:rStyle w:val="a3"/>
            <w:sz w:val="28"/>
            <w:szCs w:val="28"/>
            <w:lang w:val="en-US"/>
          </w:rPr>
          <w:t>http</w:t>
        </w:r>
        <w:r w:rsidRPr="0090704C">
          <w:rPr>
            <w:rStyle w:val="a3"/>
            <w:sz w:val="28"/>
            <w:szCs w:val="28"/>
          </w:rPr>
          <w:t>://www.vopreco.ru</w:t>
        </w:r>
      </w:hyperlink>
      <w:r w:rsidRPr="0090704C">
        <w:rPr>
          <w:sz w:val="28"/>
          <w:szCs w:val="28"/>
        </w:rPr>
        <w:t>, свободный. - (Дата обращения: 22.11.2018).</w:t>
      </w:r>
    </w:p>
    <w:p w:rsidR="00EB32B9" w:rsidRPr="0090704C" w:rsidRDefault="00EB32B9" w:rsidP="003F5970">
      <w:pPr>
        <w:widowControl/>
        <w:numPr>
          <w:ilvl w:val="0"/>
          <w:numId w:val="5"/>
        </w:numPr>
        <w:tabs>
          <w:tab w:val="left" w:pos="284"/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0704C">
        <w:rPr>
          <w:sz w:val="28"/>
          <w:szCs w:val="28"/>
        </w:rPr>
        <w:t xml:space="preserve">Глухова М.Ф. Организационные практики системы социальной поддержки жителей города Москвы / </w:t>
      </w:r>
      <w:bookmarkStart w:id="1" w:name="_Hlk511387440"/>
      <w:r w:rsidRPr="0090704C">
        <w:rPr>
          <w:sz w:val="28"/>
          <w:szCs w:val="28"/>
        </w:rPr>
        <w:t>Вестник Университета правительства Москвы: научно-практический журнал</w:t>
      </w:r>
      <w:bookmarkEnd w:id="1"/>
      <w:r w:rsidRPr="0090704C">
        <w:rPr>
          <w:sz w:val="28"/>
          <w:szCs w:val="28"/>
        </w:rPr>
        <w:t>. – 2017. – № 3. – С. 37-42.</w:t>
      </w:r>
    </w:p>
    <w:p w:rsidR="003F5970" w:rsidRPr="0090704C" w:rsidRDefault="003F5970" w:rsidP="003F5970">
      <w:pPr>
        <w:widowControl/>
        <w:numPr>
          <w:ilvl w:val="0"/>
          <w:numId w:val="5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90704C">
        <w:rPr>
          <w:rFonts w:eastAsia="TimesNewRoman"/>
          <w:sz w:val="28"/>
          <w:szCs w:val="28"/>
        </w:rPr>
        <w:t xml:space="preserve">Конституция </w:t>
      </w:r>
      <w:r w:rsidRPr="0090704C">
        <w:rPr>
          <w:sz w:val="28"/>
          <w:szCs w:val="28"/>
        </w:rPr>
        <w:t>(</w:t>
      </w:r>
      <w:r w:rsidRPr="0090704C">
        <w:rPr>
          <w:rFonts w:eastAsia="TimesNewRoman"/>
          <w:sz w:val="28"/>
          <w:szCs w:val="28"/>
        </w:rPr>
        <w:t>Основной закон</w:t>
      </w:r>
      <w:r w:rsidRPr="0090704C">
        <w:rPr>
          <w:sz w:val="28"/>
          <w:szCs w:val="28"/>
        </w:rPr>
        <w:t xml:space="preserve">) </w:t>
      </w:r>
      <w:r w:rsidRPr="0090704C">
        <w:rPr>
          <w:rFonts w:eastAsia="TimesNewRoman"/>
          <w:sz w:val="28"/>
          <w:szCs w:val="28"/>
        </w:rPr>
        <w:t>Российской Федерации</w:t>
      </w:r>
      <w:r w:rsidRPr="0090704C">
        <w:rPr>
          <w:sz w:val="28"/>
          <w:szCs w:val="28"/>
        </w:rPr>
        <w:t xml:space="preserve">: </w:t>
      </w:r>
      <w:r w:rsidRPr="0090704C">
        <w:rPr>
          <w:rFonts w:eastAsia="TimesNewRoman"/>
          <w:sz w:val="28"/>
          <w:szCs w:val="28"/>
        </w:rPr>
        <w:t>офиц</w:t>
      </w:r>
      <w:r w:rsidRPr="0090704C">
        <w:rPr>
          <w:sz w:val="28"/>
          <w:szCs w:val="28"/>
        </w:rPr>
        <w:t xml:space="preserve">. </w:t>
      </w:r>
      <w:r w:rsidRPr="0090704C">
        <w:rPr>
          <w:rFonts w:eastAsia="TimesNewRoman"/>
          <w:sz w:val="28"/>
          <w:szCs w:val="28"/>
        </w:rPr>
        <w:t>текст</w:t>
      </w:r>
      <w:r w:rsidRPr="0090704C">
        <w:rPr>
          <w:sz w:val="28"/>
          <w:szCs w:val="28"/>
        </w:rPr>
        <w:t xml:space="preserve">. – </w:t>
      </w:r>
      <w:r w:rsidRPr="0090704C">
        <w:rPr>
          <w:rFonts w:eastAsia="TimesNewRoman"/>
          <w:sz w:val="28"/>
          <w:szCs w:val="28"/>
        </w:rPr>
        <w:t>М</w:t>
      </w:r>
      <w:r w:rsidRPr="0090704C">
        <w:rPr>
          <w:sz w:val="28"/>
          <w:szCs w:val="28"/>
        </w:rPr>
        <w:t xml:space="preserve">.: </w:t>
      </w:r>
      <w:proofErr w:type="spellStart"/>
      <w:r w:rsidRPr="0090704C">
        <w:rPr>
          <w:rFonts w:eastAsia="TimesNewRoman"/>
          <w:sz w:val="28"/>
          <w:szCs w:val="28"/>
        </w:rPr>
        <w:t>Законъ</w:t>
      </w:r>
      <w:proofErr w:type="spellEnd"/>
      <w:r w:rsidRPr="0090704C">
        <w:rPr>
          <w:sz w:val="28"/>
          <w:szCs w:val="28"/>
        </w:rPr>
        <w:t xml:space="preserve">, 2014. – 39 </w:t>
      </w:r>
      <w:r w:rsidRPr="0090704C">
        <w:rPr>
          <w:rFonts w:eastAsia="TimesNewRoman"/>
          <w:sz w:val="28"/>
          <w:szCs w:val="28"/>
        </w:rPr>
        <w:t>с</w:t>
      </w:r>
      <w:r w:rsidRPr="0090704C">
        <w:rPr>
          <w:sz w:val="28"/>
          <w:szCs w:val="28"/>
        </w:rPr>
        <w:t xml:space="preserve">. </w:t>
      </w:r>
    </w:p>
    <w:p w:rsidR="003F5970" w:rsidRPr="0090704C" w:rsidRDefault="003F5970" w:rsidP="003F5970">
      <w:pPr>
        <w:widowControl/>
        <w:numPr>
          <w:ilvl w:val="0"/>
          <w:numId w:val="5"/>
        </w:numPr>
        <w:tabs>
          <w:tab w:val="left" w:pos="284"/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0704C">
        <w:rPr>
          <w:sz w:val="28"/>
          <w:szCs w:val="28"/>
        </w:rPr>
        <w:t>Социальная политика: Учебник / Под общ. ред. Н.А. Волгина. – М: Экзамен, 2003. – 743 с.</w:t>
      </w:r>
    </w:p>
    <w:p w:rsidR="003F5970" w:rsidRPr="0090704C" w:rsidRDefault="003F5970" w:rsidP="003F5970">
      <w:pPr>
        <w:widowControl/>
        <w:numPr>
          <w:ilvl w:val="0"/>
          <w:numId w:val="5"/>
        </w:numPr>
        <w:tabs>
          <w:tab w:val="left" w:pos="284"/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0704C">
        <w:rPr>
          <w:sz w:val="28"/>
          <w:szCs w:val="28"/>
        </w:rPr>
        <w:t xml:space="preserve">Энциклопедии по экономике: [Электронный ресурс]. – Режим доступа: </w:t>
      </w:r>
      <w:r w:rsidRPr="0090704C">
        <w:rPr>
          <w:sz w:val="28"/>
          <w:szCs w:val="28"/>
          <w:lang w:val="en-US"/>
        </w:rPr>
        <w:t>URL</w:t>
      </w:r>
      <w:r w:rsidRPr="0090704C">
        <w:rPr>
          <w:sz w:val="28"/>
          <w:szCs w:val="28"/>
        </w:rPr>
        <w:t>.</w:t>
      </w:r>
      <w:hyperlink r:id="rId14" w:history="1">
        <w:r w:rsidRPr="0090704C">
          <w:rPr>
            <w:rStyle w:val="a3"/>
            <w:sz w:val="28"/>
            <w:szCs w:val="28"/>
            <w:lang w:val="en-US"/>
          </w:rPr>
          <w:t>http</w:t>
        </w:r>
        <w:r w:rsidRPr="0090704C">
          <w:rPr>
            <w:rStyle w:val="a3"/>
            <w:sz w:val="28"/>
            <w:szCs w:val="28"/>
          </w:rPr>
          <w:t>://</w:t>
        </w:r>
        <w:proofErr w:type="spellStart"/>
        <w:r w:rsidRPr="0090704C">
          <w:rPr>
            <w:rStyle w:val="a3"/>
            <w:sz w:val="28"/>
            <w:szCs w:val="28"/>
          </w:rPr>
          <w:t>www</w:t>
        </w:r>
        <w:proofErr w:type="spellEnd"/>
        <w:r w:rsidRPr="0090704C">
          <w:rPr>
            <w:rStyle w:val="a3"/>
            <w:sz w:val="28"/>
            <w:szCs w:val="28"/>
          </w:rPr>
          <w:t>.</w:t>
        </w:r>
        <w:proofErr w:type="spellStart"/>
        <w:r w:rsidRPr="0090704C">
          <w:rPr>
            <w:rStyle w:val="a3"/>
            <w:sz w:val="28"/>
            <w:szCs w:val="28"/>
            <w:lang w:val="en-US"/>
          </w:rPr>
          <w:t>economi</w:t>
        </w:r>
        <w:proofErr w:type="spellEnd"/>
        <w:r w:rsidRPr="0090704C">
          <w:rPr>
            <w:rStyle w:val="a3"/>
            <w:sz w:val="28"/>
            <w:szCs w:val="28"/>
          </w:rPr>
          <w:t>-</w:t>
        </w:r>
        <w:proofErr w:type="spellStart"/>
        <w:r w:rsidRPr="0090704C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90704C">
          <w:rPr>
            <w:rStyle w:val="a3"/>
            <w:sz w:val="28"/>
            <w:szCs w:val="28"/>
          </w:rPr>
          <w:t>.</w:t>
        </w:r>
        <w:r w:rsidRPr="0090704C">
          <w:rPr>
            <w:rStyle w:val="a3"/>
            <w:sz w:val="28"/>
            <w:szCs w:val="28"/>
            <w:lang w:val="en-US"/>
          </w:rPr>
          <w:t>info</w:t>
        </w:r>
      </w:hyperlink>
      <w:r w:rsidRPr="0090704C">
        <w:rPr>
          <w:sz w:val="28"/>
          <w:szCs w:val="28"/>
        </w:rPr>
        <w:t>, свободный. – (Дата обращения: 22.11.2018).</w:t>
      </w:r>
    </w:p>
    <w:p w:rsidR="003F5970" w:rsidRPr="0090704C" w:rsidRDefault="003F5970" w:rsidP="003F5970">
      <w:pPr>
        <w:ind w:firstLine="567"/>
        <w:jc w:val="both"/>
        <w:rPr>
          <w:sz w:val="28"/>
          <w:szCs w:val="28"/>
        </w:rPr>
      </w:pPr>
    </w:p>
    <w:sectPr w:rsidR="003F5970" w:rsidRPr="0090704C" w:rsidSect="003A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884"/>
    <w:multiLevelType w:val="singleLevel"/>
    <w:tmpl w:val="DC9E520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83323F"/>
    <w:multiLevelType w:val="hybridMultilevel"/>
    <w:tmpl w:val="0B5058DC"/>
    <w:lvl w:ilvl="0" w:tplc="C2F4C690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14899"/>
    <w:multiLevelType w:val="singleLevel"/>
    <w:tmpl w:val="B8CE465A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6694AD3"/>
    <w:multiLevelType w:val="singleLevel"/>
    <w:tmpl w:val="DC9E520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FB61801"/>
    <w:multiLevelType w:val="singleLevel"/>
    <w:tmpl w:val="16AAF2F2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4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1B"/>
    <w:rsid w:val="00004811"/>
    <w:rsid w:val="00031677"/>
    <w:rsid w:val="00066D94"/>
    <w:rsid w:val="000F015D"/>
    <w:rsid w:val="001176EB"/>
    <w:rsid w:val="00136566"/>
    <w:rsid w:val="00143AD5"/>
    <w:rsid w:val="00151313"/>
    <w:rsid w:val="00153EAA"/>
    <w:rsid w:val="001B05A8"/>
    <w:rsid w:val="0023240C"/>
    <w:rsid w:val="00265E4B"/>
    <w:rsid w:val="003A6CE5"/>
    <w:rsid w:val="003F5970"/>
    <w:rsid w:val="0040408F"/>
    <w:rsid w:val="00431A9A"/>
    <w:rsid w:val="004F7E28"/>
    <w:rsid w:val="00592EB9"/>
    <w:rsid w:val="005E65B8"/>
    <w:rsid w:val="0068492F"/>
    <w:rsid w:val="0071531B"/>
    <w:rsid w:val="00760F49"/>
    <w:rsid w:val="007668F8"/>
    <w:rsid w:val="0079307C"/>
    <w:rsid w:val="008D3794"/>
    <w:rsid w:val="0090704C"/>
    <w:rsid w:val="00936952"/>
    <w:rsid w:val="009A4535"/>
    <w:rsid w:val="00A22BE2"/>
    <w:rsid w:val="00A32130"/>
    <w:rsid w:val="00A6348B"/>
    <w:rsid w:val="00AF3640"/>
    <w:rsid w:val="00B9065C"/>
    <w:rsid w:val="00C40EEE"/>
    <w:rsid w:val="00C62E6D"/>
    <w:rsid w:val="00C9157E"/>
    <w:rsid w:val="00C9705D"/>
    <w:rsid w:val="00CF4050"/>
    <w:rsid w:val="00D36B5C"/>
    <w:rsid w:val="00D42E7C"/>
    <w:rsid w:val="00DD5FC9"/>
    <w:rsid w:val="00EB32B9"/>
    <w:rsid w:val="00EC64BD"/>
    <w:rsid w:val="00EE6F72"/>
    <w:rsid w:val="00F04DC7"/>
    <w:rsid w:val="00F40E59"/>
    <w:rsid w:val="00F60A72"/>
    <w:rsid w:val="00FC011F"/>
    <w:rsid w:val="00FC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65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E6F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2E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E6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65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E6F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2E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E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vopreco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ntiplagia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economi-ru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2020-04-09T10:54:00Z</cp:lastPrinted>
  <dcterms:created xsi:type="dcterms:W3CDTF">2023-03-02T06:45:00Z</dcterms:created>
  <dcterms:modified xsi:type="dcterms:W3CDTF">2023-03-02T07:28:00Z</dcterms:modified>
</cp:coreProperties>
</file>